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F6FB" w14:textId="551441AB" w:rsidR="008A10E8" w:rsidRPr="001F6BAF" w:rsidRDefault="00886EDC" w:rsidP="00886EDC">
      <w:pPr>
        <w:rPr>
          <w:rFonts w:ascii="Arial" w:hAnsi="Arial" w:cs="Arial"/>
          <w:b/>
          <w:sz w:val="32"/>
          <w:szCs w:val="32"/>
        </w:rPr>
      </w:pPr>
      <w:r>
        <w:rPr>
          <w:noProof/>
          <w:lang w:val="es-CL" w:eastAsia="es-CL"/>
        </w:rPr>
        <w:drawing>
          <wp:anchor distT="0" distB="0" distL="114300" distR="114300" simplePos="0" relativeHeight="251658240" behindDoc="1" locked="0" layoutInCell="1" allowOverlap="1" wp14:anchorId="14DA9504" wp14:editId="4F621733">
            <wp:simplePos x="0" y="0"/>
            <wp:positionH relativeFrom="margin">
              <wp:align>right</wp:align>
            </wp:positionH>
            <wp:positionV relativeFrom="page">
              <wp:posOffset>742950</wp:posOffset>
            </wp:positionV>
            <wp:extent cx="1514475" cy="590550"/>
            <wp:effectExtent l="0" t="0" r="9525" b="0"/>
            <wp:wrapTight wrapText="bothSides">
              <wp:wrapPolygon edited="0">
                <wp:start x="1087" y="2090"/>
                <wp:lineTo x="1087" y="18116"/>
                <wp:lineTo x="21464" y="18116"/>
                <wp:lineTo x="21464" y="5574"/>
                <wp:lineTo x="20377" y="4877"/>
                <wp:lineTo x="5977" y="2090"/>
                <wp:lineTo x="1087" y="2090"/>
              </wp:wrapPolygon>
            </wp:wrapTight>
            <wp:docPr id="16673462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562"/>
                    <a:stretch/>
                  </pic:blipFill>
                  <pic:spPr bwMode="auto">
                    <a:xfrm>
                      <a:off x="0" y="0"/>
                      <a:ext cx="1514475"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0E8" w:rsidRPr="001F6BAF">
        <w:rPr>
          <w:rFonts w:ascii="Arial" w:hAnsi="Arial" w:cs="Arial"/>
          <w:b/>
          <w:sz w:val="32"/>
          <w:szCs w:val="32"/>
        </w:rPr>
        <w:t xml:space="preserve"> </w:t>
      </w:r>
      <w:r w:rsidR="008A10E8">
        <w:rPr>
          <w:rFonts w:ascii="Arial" w:hAnsi="Arial" w:cs="Arial"/>
          <w:b/>
          <w:sz w:val="32"/>
          <w:szCs w:val="32"/>
        </w:rPr>
        <w:t>P</w:t>
      </w:r>
      <w:r w:rsidR="00C77CF2">
        <w:rPr>
          <w:rFonts w:ascii="Arial" w:hAnsi="Arial" w:cs="Arial"/>
          <w:b/>
          <w:sz w:val="32"/>
          <w:szCs w:val="32"/>
        </w:rPr>
        <w:t>LANIFICACIÓN</w:t>
      </w:r>
      <w:r w:rsidR="008A10E8">
        <w:rPr>
          <w:rFonts w:ascii="Arial" w:hAnsi="Arial" w:cs="Arial"/>
          <w:b/>
          <w:sz w:val="32"/>
          <w:szCs w:val="32"/>
        </w:rPr>
        <w:t xml:space="preserve"> </w:t>
      </w:r>
      <w:r w:rsidR="008A10E8" w:rsidRPr="001F6BAF">
        <w:rPr>
          <w:rFonts w:ascii="Arial" w:hAnsi="Arial" w:cs="Arial"/>
          <w:b/>
          <w:sz w:val="32"/>
          <w:szCs w:val="32"/>
        </w:rPr>
        <w:t>DE ASIGNATURA</w:t>
      </w:r>
    </w:p>
    <w:p w14:paraId="0776DE3E" w14:textId="0AE64B12" w:rsidR="00407D8B" w:rsidRDefault="00407D8B" w:rsidP="004269B4">
      <w:pPr>
        <w:jc w:val="center"/>
        <w:rPr>
          <w:rFonts w:ascii="Arial" w:hAnsi="Arial" w:cs="Arial"/>
          <w:i/>
          <w:color w:val="0000FF"/>
          <w:sz w:val="20"/>
          <w:szCs w:val="20"/>
        </w:rPr>
      </w:pPr>
    </w:p>
    <w:p w14:paraId="3FDAA816" w14:textId="426F36D3" w:rsidR="00EA2E65" w:rsidRDefault="00EA2E65" w:rsidP="004269B4">
      <w:pPr>
        <w:jc w:val="center"/>
        <w:rPr>
          <w:rFonts w:ascii="Arial" w:hAnsi="Arial" w:cs="Arial"/>
          <w:i/>
          <w:color w:val="0000FF"/>
          <w:sz w:val="20"/>
          <w:szCs w:val="20"/>
        </w:rPr>
      </w:pPr>
    </w:p>
    <w:p w14:paraId="3F970688" w14:textId="1FE26CFE" w:rsidR="00EA2E65" w:rsidRDefault="00EA2E65" w:rsidP="004269B4">
      <w:pPr>
        <w:jc w:val="center"/>
        <w:rPr>
          <w:rFonts w:ascii="Arial" w:hAnsi="Arial" w:cs="Arial"/>
          <w:i/>
          <w:color w:val="0000FF"/>
          <w:sz w:val="20"/>
          <w:szCs w:val="20"/>
        </w:rPr>
      </w:pPr>
    </w:p>
    <w:p w14:paraId="7638A8F1" w14:textId="77777777" w:rsidR="00C54970" w:rsidRDefault="008A10E8" w:rsidP="00081D77">
      <w:pPr>
        <w:numPr>
          <w:ilvl w:val="0"/>
          <w:numId w:val="1"/>
        </w:numPr>
        <w:jc w:val="both"/>
        <w:rPr>
          <w:rFonts w:ascii="Arial" w:hAnsi="Arial" w:cs="Arial"/>
          <w:b/>
          <w:caps/>
          <w:sz w:val="22"/>
          <w:szCs w:val="22"/>
        </w:rPr>
      </w:pPr>
      <w:r w:rsidRPr="005C2925">
        <w:rPr>
          <w:rFonts w:ascii="Arial" w:hAnsi="Arial" w:cs="Arial"/>
          <w:b/>
          <w:caps/>
          <w:sz w:val="22"/>
          <w:szCs w:val="22"/>
        </w:rPr>
        <w:t>Datos de la Asignatura</w:t>
      </w:r>
    </w:p>
    <w:p w14:paraId="76B61D22" w14:textId="77777777" w:rsidR="00AE2175" w:rsidRPr="00AE2175" w:rsidRDefault="00AE2175" w:rsidP="00AE2175">
      <w:pPr>
        <w:ind w:left="360"/>
        <w:jc w:val="both"/>
        <w:rPr>
          <w:rFonts w:ascii="Arial" w:hAnsi="Arial" w:cs="Arial"/>
          <w:b/>
          <w:caps/>
          <w:sz w:val="22"/>
          <w:szCs w:val="22"/>
        </w:rPr>
      </w:pPr>
    </w:p>
    <w:tbl>
      <w:tblPr>
        <w:tblW w:w="90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128"/>
        <w:gridCol w:w="1238"/>
        <w:gridCol w:w="1822"/>
        <w:gridCol w:w="1273"/>
        <w:gridCol w:w="1975"/>
      </w:tblGrid>
      <w:tr w:rsidR="00C54970" w:rsidRPr="00B571BC" w14:paraId="240898ED" w14:textId="77777777" w:rsidTr="00535E93">
        <w:trPr>
          <w:trHeight w:val="242"/>
        </w:trPr>
        <w:tc>
          <w:tcPr>
            <w:tcW w:w="1630" w:type="dxa"/>
            <w:shd w:val="clear" w:color="auto" w:fill="F2F2F2" w:themeFill="background1" w:themeFillShade="F2"/>
          </w:tcPr>
          <w:p w14:paraId="43889DA8" w14:textId="77777777" w:rsidR="00C54970" w:rsidRPr="00B571BC" w:rsidRDefault="00C54970" w:rsidP="00F90EA5">
            <w:pPr>
              <w:rPr>
                <w:rFonts w:ascii="Arial" w:hAnsi="Arial" w:cs="Arial"/>
                <w:b/>
                <w:sz w:val="20"/>
                <w:szCs w:val="20"/>
              </w:rPr>
            </w:pPr>
            <w:r w:rsidRPr="00B571BC">
              <w:rPr>
                <w:rFonts w:ascii="Arial" w:hAnsi="Arial" w:cs="Arial"/>
                <w:b/>
                <w:sz w:val="20"/>
                <w:szCs w:val="20"/>
              </w:rPr>
              <w:t>Asignatura</w:t>
            </w:r>
          </w:p>
        </w:tc>
        <w:tc>
          <w:tcPr>
            <w:tcW w:w="7432" w:type="dxa"/>
            <w:gridSpan w:val="5"/>
          </w:tcPr>
          <w:p w14:paraId="6B151D0E" w14:textId="7BD1052E" w:rsidR="00C54970" w:rsidRPr="00C77CF2" w:rsidRDefault="00C77CF2" w:rsidP="006A1B09">
            <w:pPr>
              <w:rPr>
                <w:rFonts w:ascii="Arial" w:hAnsi="Arial" w:cs="Arial"/>
                <w:i/>
                <w:color w:val="0000FF"/>
                <w:sz w:val="20"/>
                <w:szCs w:val="20"/>
              </w:rPr>
            </w:pPr>
            <w:r w:rsidRPr="00C77CF2">
              <w:rPr>
                <w:rFonts w:ascii="Arial" w:hAnsi="Arial" w:cs="Arial"/>
                <w:i/>
                <w:color w:val="0000FF"/>
                <w:sz w:val="20"/>
                <w:szCs w:val="20"/>
              </w:rPr>
              <w:t>Se debe agregar tal como aparece en el plan de estudios.</w:t>
            </w:r>
          </w:p>
        </w:tc>
      </w:tr>
      <w:tr w:rsidR="00C54970" w:rsidRPr="00B571BC" w14:paraId="4469E1A2" w14:textId="77777777" w:rsidTr="00535E93">
        <w:trPr>
          <w:trHeight w:val="242"/>
        </w:trPr>
        <w:tc>
          <w:tcPr>
            <w:tcW w:w="1630" w:type="dxa"/>
            <w:shd w:val="clear" w:color="auto" w:fill="F2F2F2" w:themeFill="background1" w:themeFillShade="F2"/>
          </w:tcPr>
          <w:p w14:paraId="78DF72DE" w14:textId="77777777" w:rsidR="00C54970" w:rsidRPr="00B571BC" w:rsidRDefault="00C54970" w:rsidP="00F90EA5">
            <w:pPr>
              <w:rPr>
                <w:rFonts w:ascii="Arial" w:hAnsi="Arial" w:cs="Arial"/>
                <w:b/>
                <w:sz w:val="20"/>
                <w:szCs w:val="20"/>
              </w:rPr>
            </w:pPr>
            <w:r w:rsidRPr="00B571BC">
              <w:rPr>
                <w:rFonts w:ascii="Arial" w:hAnsi="Arial" w:cs="Arial"/>
                <w:b/>
                <w:sz w:val="20"/>
                <w:szCs w:val="20"/>
              </w:rPr>
              <w:t>Carrera</w:t>
            </w:r>
          </w:p>
        </w:tc>
        <w:tc>
          <w:tcPr>
            <w:tcW w:w="7432" w:type="dxa"/>
            <w:gridSpan w:val="5"/>
          </w:tcPr>
          <w:p w14:paraId="2F46A663" w14:textId="41C01B8F" w:rsidR="00C54970" w:rsidRPr="00C77CF2" w:rsidRDefault="00C77CF2" w:rsidP="006A1B09">
            <w:pPr>
              <w:rPr>
                <w:rFonts w:ascii="Arial" w:hAnsi="Arial" w:cs="Arial"/>
                <w:i/>
                <w:color w:val="0000FF"/>
                <w:sz w:val="20"/>
                <w:szCs w:val="20"/>
              </w:rPr>
            </w:pPr>
            <w:r w:rsidRPr="00C77CF2">
              <w:rPr>
                <w:rFonts w:ascii="Arial" w:hAnsi="Arial" w:cs="Arial"/>
                <w:i/>
                <w:color w:val="0000FF"/>
                <w:sz w:val="20"/>
                <w:szCs w:val="20"/>
              </w:rPr>
              <w:t>Se debe agregar tal como aparece en el plan de estudios</w:t>
            </w:r>
          </w:p>
        </w:tc>
      </w:tr>
      <w:tr w:rsidR="00C54970" w:rsidRPr="00B571BC" w14:paraId="7B3C5461" w14:textId="77777777" w:rsidTr="00535E93">
        <w:trPr>
          <w:trHeight w:val="242"/>
        </w:trPr>
        <w:tc>
          <w:tcPr>
            <w:tcW w:w="1630" w:type="dxa"/>
            <w:shd w:val="clear" w:color="auto" w:fill="F2F2F2" w:themeFill="background1" w:themeFillShade="F2"/>
          </w:tcPr>
          <w:p w14:paraId="2D01CA23" w14:textId="77777777" w:rsidR="00C54970" w:rsidRPr="00B571BC" w:rsidRDefault="00C54970" w:rsidP="00F90EA5">
            <w:pPr>
              <w:rPr>
                <w:rFonts w:ascii="Arial" w:hAnsi="Arial" w:cs="Arial"/>
                <w:b/>
                <w:sz w:val="20"/>
                <w:szCs w:val="20"/>
              </w:rPr>
            </w:pPr>
            <w:r w:rsidRPr="00B571BC">
              <w:rPr>
                <w:rFonts w:ascii="Arial" w:hAnsi="Arial" w:cs="Arial"/>
                <w:b/>
                <w:sz w:val="20"/>
                <w:szCs w:val="20"/>
              </w:rPr>
              <w:t xml:space="preserve">Código </w:t>
            </w:r>
          </w:p>
        </w:tc>
        <w:tc>
          <w:tcPr>
            <w:tcW w:w="7432" w:type="dxa"/>
            <w:gridSpan w:val="5"/>
          </w:tcPr>
          <w:p w14:paraId="38B462BA" w14:textId="0C406AF6" w:rsidR="00C54970" w:rsidRPr="00C77CF2" w:rsidRDefault="00C77CF2" w:rsidP="00F90EA5">
            <w:pPr>
              <w:rPr>
                <w:rFonts w:ascii="Arial" w:hAnsi="Arial" w:cs="Arial"/>
                <w:i/>
                <w:color w:val="0000FF"/>
                <w:sz w:val="20"/>
                <w:szCs w:val="20"/>
              </w:rPr>
            </w:pPr>
            <w:r>
              <w:rPr>
                <w:rFonts w:ascii="Arial" w:hAnsi="Arial" w:cs="Arial"/>
                <w:i/>
                <w:color w:val="0000FF"/>
                <w:sz w:val="20"/>
                <w:szCs w:val="20"/>
              </w:rPr>
              <w:t>Buscar</w:t>
            </w:r>
            <w:r w:rsidR="004B0E65">
              <w:rPr>
                <w:rFonts w:ascii="Arial" w:hAnsi="Arial" w:cs="Arial"/>
                <w:i/>
                <w:color w:val="0000FF"/>
                <w:sz w:val="20"/>
                <w:szCs w:val="20"/>
              </w:rPr>
              <w:t xml:space="preserve"> número</w:t>
            </w:r>
            <w:r>
              <w:rPr>
                <w:rFonts w:ascii="Arial" w:hAnsi="Arial" w:cs="Arial"/>
                <w:i/>
                <w:color w:val="0000FF"/>
                <w:sz w:val="20"/>
                <w:szCs w:val="20"/>
              </w:rPr>
              <w:t xml:space="preserve"> en resolución del plan de estudios.</w:t>
            </w:r>
          </w:p>
        </w:tc>
      </w:tr>
      <w:tr w:rsidR="00AB0080" w:rsidRPr="00CD28C2" w14:paraId="5897D2E4" w14:textId="77777777" w:rsidTr="00535E93">
        <w:trPr>
          <w:trHeight w:val="485"/>
        </w:trPr>
        <w:tc>
          <w:tcPr>
            <w:tcW w:w="1630" w:type="dxa"/>
            <w:shd w:val="clear" w:color="auto" w:fill="F2F2F2" w:themeFill="background1" w:themeFillShade="F2"/>
          </w:tcPr>
          <w:p w14:paraId="547E1322" w14:textId="77777777" w:rsidR="00C54970" w:rsidRDefault="00C54970" w:rsidP="00F90EA5">
            <w:pPr>
              <w:rPr>
                <w:rFonts w:ascii="Arial" w:hAnsi="Arial" w:cs="Arial"/>
                <w:b/>
                <w:sz w:val="20"/>
                <w:szCs w:val="20"/>
              </w:rPr>
            </w:pPr>
            <w:r w:rsidRPr="00B571BC">
              <w:rPr>
                <w:rFonts w:ascii="Arial" w:hAnsi="Arial" w:cs="Arial"/>
                <w:b/>
                <w:sz w:val="20"/>
                <w:szCs w:val="20"/>
              </w:rPr>
              <w:t>Créditos</w:t>
            </w:r>
            <w:r>
              <w:rPr>
                <w:rFonts w:ascii="Arial" w:hAnsi="Arial" w:cs="Arial"/>
                <w:b/>
                <w:sz w:val="20"/>
                <w:szCs w:val="20"/>
              </w:rPr>
              <w:t xml:space="preserve"> </w:t>
            </w:r>
          </w:p>
          <w:p w14:paraId="03B0EFF9" w14:textId="77777777" w:rsidR="00C54970" w:rsidRPr="00B571BC" w:rsidRDefault="00C54970" w:rsidP="00F90EA5">
            <w:pPr>
              <w:rPr>
                <w:rFonts w:ascii="Arial" w:hAnsi="Arial" w:cs="Arial"/>
                <w:b/>
                <w:sz w:val="20"/>
                <w:szCs w:val="20"/>
              </w:rPr>
            </w:pPr>
            <w:r>
              <w:rPr>
                <w:rFonts w:ascii="Arial" w:hAnsi="Arial" w:cs="Arial"/>
                <w:b/>
                <w:sz w:val="20"/>
                <w:szCs w:val="20"/>
              </w:rPr>
              <w:t>SCT-Chile</w:t>
            </w:r>
          </w:p>
        </w:tc>
        <w:tc>
          <w:tcPr>
            <w:tcW w:w="1062" w:type="dxa"/>
          </w:tcPr>
          <w:p w14:paraId="35F2D729" w14:textId="6595B021" w:rsidR="00C54970" w:rsidRPr="00C77CF2" w:rsidRDefault="00C77CF2" w:rsidP="00A73BD1">
            <w:pPr>
              <w:rPr>
                <w:rFonts w:ascii="Arial" w:hAnsi="Arial" w:cs="Arial"/>
                <w:i/>
                <w:color w:val="0000FF"/>
                <w:sz w:val="20"/>
                <w:szCs w:val="20"/>
              </w:rPr>
            </w:pPr>
            <w:r w:rsidRPr="00C77CF2">
              <w:rPr>
                <w:rFonts w:ascii="Arial" w:hAnsi="Arial" w:cs="Arial"/>
                <w:i/>
                <w:color w:val="0000FF"/>
                <w:sz w:val="20"/>
                <w:szCs w:val="20"/>
              </w:rPr>
              <w:t>Según resolución</w:t>
            </w:r>
          </w:p>
        </w:tc>
        <w:tc>
          <w:tcPr>
            <w:tcW w:w="1248" w:type="dxa"/>
            <w:shd w:val="clear" w:color="auto" w:fill="F2F2F2" w:themeFill="background1" w:themeFillShade="F2"/>
          </w:tcPr>
          <w:p w14:paraId="4035001C" w14:textId="77777777" w:rsidR="00C54970" w:rsidRPr="000D6303" w:rsidRDefault="00F504BD" w:rsidP="00F504BD">
            <w:pPr>
              <w:rPr>
                <w:rFonts w:ascii="Arial" w:hAnsi="Arial" w:cs="Arial"/>
                <w:sz w:val="20"/>
                <w:szCs w:val="20"/>
              </w:rPr>
            </w:pPr>
            <w:r w:rsidRPr="000D6303">
              <w:rPr>
                <w:rFonts w:ascii="Arial" w:hAnsi="Arial" w:cs="Arial"/>
                <w:b/>
                <w:sz w:val="20"/>
                <w:szCs w:val="20"/>
              </w:rPr>
              <w:t>Trabajo</w:t>
            </w:r>
            <w:r w:rsidR="00C54970" w:rsidRPr="000D6303">
              <w:rPr>
                <w:rFonts w:ascii="Arial" w:hAnsi="Arial" w:cs="Arial"/>
                <w:b/>
                <w:sz w:val="20"/>
                <w:szCs w:val="20"/>
              </w:rPr>
              <w:t xml:space="preserve"> Directo semanal</w:t>
            </w:r>
            <w:r w:rsidR="00C54970" w:rsidRPr="000D6303">
              <w:rPr>
                <w:rFonts w:ascii="Arial" w:hAnsi="Arial" w:cs="Arial"/>
                <w:sz w:val="20"/>
                <w:szCs w:val="20"/>
              </w:rPr>
              <w:t xml:space="preserve"> </w:t>
            </w:r>
          </w:p>
        </w:tc>
        <w:tc>
          <w:tcPr>
            <w:tcW w:w="1843" w:type="dxa"/>
          </w:tcPr>
          <w:p w14:paraId="00B816E1" w14:textId="6263AFBF" w:rsidR="00C54970" w:rsidRPr="00C77CF2" w:rsidRDefault="00C77CF2" w:rsidP="00C77CF2">
            <w:pPr>
              <w:jc w:val="center"/>
              <w:rPr>
                <w:rFonts w:ascii="Arial" w:hAnsi="Arial" w:cs="Arial"/>
                <w:i/>
                <w:color w:val="0000FF"/>
                <w:sz w:val="20"/>
                <w:szCs w:val="20"/>
              </w:rPr>
            </w:pPr>
            <w:r w:rsidRPr="00C77CF2">
              <w:rPr>
                <w:rFonts w:ascii="Arial" w:hAnsi="Arial" w:cs="Arial"/>
                <w:i/>
                <w:color w:val="0000FF"/>
                <w:sz w:val="20"/>
                <w:szCs w:val="20"/>
              </w:rPr>
              <w:t>Indicar trabajo directo en horas pedagógicas</w:t>
            </w:r>
          </w:p>
        </w:tc>
        <w:tc>
          <w:tcPr>
            <w:tcW w:w="1276" w:type="dxa"/>
            <w:shd w:val="clear" w:color="auto" w:fill="F2F2F2" w:themeFill="background1" w:themeFillShade="F2"/>
          </w:tcPr>
          <w:p w14:paraId="315276ED" w14:textId="77777777" w:rsidR="00C54970" w:rsidRPr="000D6303" w:rsidRDefault="00F504BD" w:rsidP="00F90EA5">
            <w:pPr>
              <w:rPr>
                <w:rFonts w:ascii="Arial" w:hAnsi="Arial" w:cs="Arial"/>
                <w:b/>
                <w:sz w:val="20"/>
                <w:szCs w:val="20"/>
              </w:rPr>
            </w:pPr>
            <w:r w:rsidRPr="000D6303">
              <w:rPr>
                <w:rFonts w:ascii="Arial" w:hAnsi="Arial" w:cs="Arial"/>
                <w:b/>
                <w:sz w:val="20"/>
                <w:szCs w:val="20"/>
              </w:rPr>
              <w:t>Trabajo</w:t>
            </w:r>
            <w:r w:rsidR="00C54970" w:rsidRPr="000D6303">
              <w:rPr>
                <w:rFonts w:ascii="Arial" w:hAnsi="Arial" w:cs="Arial"/>
                <w:b/>
                <w:sz w:val="20"/>
                <w:szCs w:val="20"/>
              </w:rPr>
              <w:t xml:space="preserve"> Autónomo semanal       </w:t>
            </w:r>
          </w:p>
        </w:tc>
        <w:tc>
          <w:tcPr>
            <w:tcW w:w="2003" w:type="dxa"/>
          </w:tcPr>
          <w:p w14:paraId="4E95818D" w14:textId="72C85D8A" w:rsidR="00C54970" w:rsidRPr="000D6303" w:rsidRDefault="00C77CF2" w:rsidP="00C15F6A">
            <w:pPr>
              <w:rPr>
                <w:rFonts w:ascii="Arial" w:hAnsi="Arial" w:cs="Arial"/>
                <w:i/>
                <w:sz w:val="18"/>
                <w:szCs w:val="20"/>
              </w:rPr>
            </w:pPr>
            <w:r w:rsidRPr="00C77CF2">
              <w:rPr>
                <w:rFonts w:ascii="Arial" w:hAnsi="Arial" w:cs="Arial"/>
                <w:i/>
                <w:color w:val="0000FF"/>
                <w:sz w:val="20"/>
                <w:szCs w:val="20"/>
              </w:rPr>
              <w:t>Indicar trabajo aut</w:t>
            </w:r>
            <w:r>
              <w:rPr>
                <w:rFonts w:ascii="Arial" w:hAnsi="Arial" w:cs="Arial"/>
                <w:i/>
                <w:color w:val="0000FF"/>
                <w:sz w:val="20"/>
                <w:szCs w:val="20"/>
              </w:rPr>
              <w:t>óno</w:t>
            </w:r>
            <w:r w:rsidRPr="00C77CF2">
              <w:rPr>
                <w:rFonts w:ascii="Arial" w:hAnsi="Arial" w:cs="Arial"/>
                <w:i/>
                <w:color w:val="0000FF"/>
                <w:sz w:val="20"/>
                <w:szCs w:val="20"/>
              </w:rPr>
              <w:t>mo en horas cronológicas</w:t>
            </w:r>
          </w:p>
        </w:tc>
      </w:tr>
      <w:tr w:rsidR="00C77CF2" w:rsidRPr="00B571BC" w14:paraId="238F55EC" w14:textId="77777777" w:rsidTr="00535E93">
        <w:trPr>
          <w:trHeight w:val="242"/>
        </w:trPr>
        <w:tc>
          <w:tcPr>
            <w:tcW w:w="1630" w:type="dxa"/>
            <w:shd w:val="clear" w:color="auto" w:fill="F2F2F2" w:themeFill="background1" w:themeFillShade="F2"/>
          </w:tcPr>
          <w:p w14:paraId="53825868" w14:textId="77777777" w:rsidR="00C77CF2" w:rsidRPr="00B571BC" w:rsidRDefault="00C77CF2" w:rsidP="00C77CF2">
            <w:pPr>
              <w:rPr>
                <w:rFonts w:ascii="Arial" w:hAnsi="Arial" w:cs="Arial"/>
                <w:b/>
                <w:sz w:val="20"/>
                <w:szCs w:val="20"/>
              </w:rPr>
            </w:pPr>
            <w:r w:rsidRPr="00B571BC">
              <w:rPr>
                <w:rFonts w:ascii="Arial" w:hAnsi="Arial" w:cs="Arial"/>
                <w:b/>
                <w:sz w:val="20"/>
                <w:szCs w:val="20"/>
              </w:rPr>
              <w:t>Nivel</w:t>
            </w:r>
          </w:p>
        </w:tc>
        <w:tc>
          <w:tcPr>
            <w:tcW w:w="7432" w:type="dxa"/>
            <w:gridSpan w:val="5"/>
          </w:tcPr>
          <w:p w14:paraId="4A8676FB" w14:textId="7EA1E09F" w:rsidR="00C77CF2" w:rsidRPr="000D6303" w:rsidRDefault="00C77CF2" w:rsidP="00C77CF2">
            <w:pPr>
              <w:rPr>
                <w:rFonts w:ascii="Arial" w:hAnsi="Arial" w:cs="Arial"/>
                <w:sz w:val="20"/>
                <w:szCs w:val="20"/>
              </w:rPr>
            </w:pPr>
            <w:r>
              <w:rPr>
                <w:rFonts w:ascii="Arial" w:hAnsi="Arial" w:cs="Arial"/>
                <w:i/>
                <w:color w:val="0000FF"/>
                <w:sz w:val="20"/>
                <w:szCs w:val="20"/>
              </w:rPr>
              <w:t xml:space="preserve">Expresado en </w:t>
            </w:r>
            <w:proofErr w:type="spellStart"/>
            <w:r>
              <w:rPr>
                <w:rFonts w:ascii="Arial" w:hAnsi="Arial" w:cs="Arial"/>
                <w:i/>
                <w:color w:val="0000FF"/>
                <w:sz w:val="20"/>
                <w:szCs w:val="20"/>
              </w:rPr>
              <w:t>nº</w:t>
            </w:r>
            <w:proofErr w:type="spellEnd"/>
            <w:r>
              <w:rPr>
                <w:rFonts w:ascii="Arial" w:hAnsi="Arial" w:cs="Arial"/>
                <w:i/>
                <w:color w:val="0000FF"/>
                <w:sz w:val="20"/>
                <w:szCs w:val="20"/>
              </w:rPr>
              <w:t xml:space="preserve"> de semestre. Si es anual, indicar entre paréntesis</w:t>
            </w:r>
          </w:p>
        </w:tc>
      </w:tr>
      <w:tr w:rsidR="00C77CF2" w:rsidRPr="00B571BC" w14:paraId="05EC5728" w14:textId="77777777" w:rsidTr="00535E93">
        <w:trPr>
          <w:trHeight w:val="242"/>
        </w:trPr>
        <w:tc>
          <w:tcPr>
            <w:tcW w:w="1630" w:type="dxa"/>
            <w:shd w:val="clear" w:color="auto" w:fill="F2F2F2" w:themeFill="background1" w:themeFillShade="F2"/>
          </w:tcPr>
          <w:p w14:paraId="4CE0174D" w14:textId="77777777" w:rsidR="00C77CF2" w:rsidRPr="00B571BC" w:rsidRDefault="00C77CF2" w:rsidP="00C77CF2">
            <w:pPr>
              <w:rPr>
                <w:rFonts w:ascii="Arial" w:hAnsi="Arial" w:cs="Arial"/>
                <w:b/>
                <w:sz w:val="20"/>
                <w:szCs w:val="20"/>
              </w:rPr>
            </w:pPr>
            <w:r w:rsidRPr="00B571BC">
              <w:rPr>
                <w:rFonts w:ascii="Arial" w:hAnsi="Arial" w:cs="Arial"/>
                <w:b/>
                <w:sz w:val="20"/>
                <w:szCs w:val="20"/>
              </w:rPr>
              <w:t>Requisitos</w:t>
            </w:r>
          </w:p>
        </w:tc>
        <w:tc>
          <w:tcPr>
            <w:tcW w:w="7432" w:type="dxa"/>
            <w:gridSpan w:val="5"/>
          </w:tcPr>
          <w:p w14:paraId="4BEAB346" w14:textId="2F753E7A" w:rsidR="00C77CF2" w:rsidRPr="000D6303" w:rsidRDefault="00C77CF2" w:rsidP="00C77CF2">
            <w:pPr>
              <w:rPr>
                <w:rFonts w:ascii="Arial" w:hAnsi="Arial" w:cs="Arial"/>
                <w:sz w:val="20"/>
                <w:szCs w:val="20"/>
              </w:rPr>
            </w:pPr>
            <w:r>
              <w:rPr>
                <w:rFonts w:ascii="Arial" w:hAnsi="Arial" w:cs="Arial"/>
                <w:i/>
                <w:color w:val="0000FF"/>
                <w:sz w:val="20"/>
                <w:szCs w:val="20"/>
              </w:rPr>
              <w:t>Requisitos curriculares (asignaturas o ciclos)</w:t>
            </w:r>
          </w:p>
        </w:tc>
      </w:tr>
      <w:tr w:rsidR="00C77CF2" w:rsidRPr="00B571BC" w14:paraId="52FE37AF" w14:textId="77777777" w:rsidTr="00535E93">
        <w:trPr>
          <w:trHeight w:val="242"/>
        </w:trPr>
        <w:tc>
          <w:tcPr>
            <w:tcW w:w="1630" w:type="dxa"/>
            <w:shd w:val="clear" w:color="auto" w:fill="F2F2F2" w:themeFill="background1" w:themeFillShade="F2"/>
          </w:tcPr>
          <w:p w14:paraId="56D83B06" w14:textId="77777777" w:rsidR="00C77CF2" w:rsidRPr="00B571BC" w:rsidRDefault="00C77CF2" w:rsidP="00C77CF2">
            <w:pPr>
              <w:rPr>
                <w:rFonts w:ascii="Arial" w:hAnsi="Arial" w:cs="Arial"/>
                <w:b/>
                <w:sz w:val="20"/>
                <w:szCs w:val="20"/>
              </w:rPr>
            </w:pPr>
            <w:r w:rsidRPr="00B571BC">
              <w:rPr>
                <w:rFonts w:ascii="Arial" w:hAnsi="Arial" w:cs="Arial"/>
                <w:b/>
                <w:sz w:val="20"/>
                <w:szCs w:val="20"/>
              </w:rPr>
              <w:t xml:space="preserve">Categoría </w:t>
            </w:r>
          </w:p>
        </w:tc>
        <w:tc>
          <w:tcPr>
            <w:tcW w:w="7432" w:type="dxa"/>
            <w:gridSpan w:val="5"/>
          </w:tcPr>
          <w:p w14:paraId="405D3670" w14:textId="3FEAA563" w:rsidR="00C77CF2" w:rsidRPr="000D6303" w:rsidRDefault="00C77CF2" w:rsidP="00C77CF2">
            <w:pPr>
              <w:rPr>
                <w:rFonts w:ascii="Arial" w:hAnsi="Arial" w:cs="Arial"/>
                <w:sz w:val="20"/>
                <w:szCs w:val="20"/>
              </w:rPr>
            </w:pPr>
            <w:r w:rsidRPr="00B571BC">
              <w:rPr>
                <w:rFonts w:ascii="Arial" w:hAnsi="Arial" w:cs="Arial"/>
                <w:i/>
                <w:color w:val="0000FF"/>
                <w:sz w:val="20"/>
                <w:szCs w:val="20"/>
              </w:rPr>
              <w:t xml:space="preserve">Obligatorio / </w:t>
            </w:r>
            <w:r>
              <w:rPr>
                <w:rFonts w:ascii="Arial" w:hAnsi="Arial" w:cs="Arial"/>
                <w:i/>
                <w:color w:val="0000FF"/>
                <w:sz w:val="20"/>
                <w:szCs w:val="20"/>
              </w:rPr>
              <w:t>E</w:t>
            </w:r>
            <w:r w:rsidRPr="00B571BC">
              <w:rPr>
                <w:rFonts w:ascii="Arial" w:hAnsi="Arial" w:cs="Arial"/>
                <w:i/>
                <w:color w:val="0000FF"/>
                <w:sz w:val="20"/>
                <w:szCs w:val="20"/>
              </w:rPr>
              <w:t>lectivo</w:t>
            </w:r>
          </w:p>
        </w:tc>
      </w:tr>
      <w:tr w:rsidR="00C77CF2" w:rsidRPr="00B571BC" w14:paraId="15A5FE63" w14:textId="77777777" w:rsidTr="00535E93">
        <w:trPr>
          <w:trHeight w:val="744"/>
        </w:trPr>
        <w:tc>
          <w:tcPr>
            <w:tcW w:w="1630" w:type="dxa"/>
            <w:shd w:val="clear" w:color="auto" w:fill="F2F2F2" w:themeFill="background1" w:themeFillShade="F2"/>
          </w:tcPr>
          <w:p w14:paraId="7DAB1BF9" w14:textId="77777777" w:rsidR="00C77CF2" w:rsidRPr="00B571BC" w:rsidRDefault="00C77CF2" w:rsidP="00C77CF2">
            <w:pPr>
              <w:rPr>
                <w:rFonts w:ascii="Arial" w:hAnsi="Arial" w:cs="Arial"/>
                <w:b/>
                <w:sz w:val="20"/>
                <w:szCs w:val="20"/>
              </w:rPr>
            </w:pPr>
            <w:r>
              <w:rPr>
                <w:rFonts w:ascii="Arial" w:hAnsi="Arial" w:cs="Arial"/>
                <w:b/>
                <w:sz w:val="20"/>
                <w:szCs w:val="20"/>
              </w:rPr>
              <w:t>Área de conocimiento según OCDE</w:t>
            </w:r>
          </w:p>
        </w:tc>
        <w:tc>
          <w:tcPr>
            <w:tcW w:w="7432" w:type="dxa"/>
            <w:gridSpan w:val="5"/>
          </w:tcPr>
          <w:p w14:paraId="285D12C6" w14:textId="27D7A35A" w:rsidR="00C77CF2" w:rsidRPr="000D6303" w:rsidRDefault="00C77CF2" w:rsidP="00C77CF2">
            <w:pPr>
              <w:jc w:val="both"/>
              <w:rPr>
                <w:rFonts w:ascii="Arial" w:hAnsi="Arial" w:cs="Arial"/>
                <w:sz w:val="20"/>
                <w:szCs w:val="20"/>
              </w:rPr>
            </w:pPr>
            <w:r w:rsidRPr="003A3BDC">
              <w:rPr>
                <w:rFonts w:ascii="Arial" w:hAnsi="Arial" w:cs="Arial"/>
                <w:i/>
                <w:color w:val="0000FF"/>
                <w:sz w:val="20"/>
                <w:szCs w:val="20"/>
              </w:rPr>
              <w:t>Clasificación de la asignatura de acuerdo a la OCDE: Ciencias Agrícolas</w:t>
            </w:r>
            <w:r>
              <w:rPr>
                <w:rFonts w:ascii="Arial" w:hAnsi="Arial" w:cs="Arial"/>
                <w:i/>
                <w:color w:val="0000FF"/>
                <w:sz w:val="20"/>
                <w:szCs w:val="20"/>
              </w:rPr>
              <w:t>;</w:t>
            </w:r>
            <w:r w:rsidRPr="003A3BDC">
              <w:rPr>
                <w:rFonts w:ascii="Arial" w:hAnsi="Arial" w:cs="Arial"/>
                <w:i/>
                <w:color w:val="0000FF"/>
                <w:sz w:val="20"/>
                <w:szCs w:val="20"/>
              </w:rPr>
              <w:t xml:space="preserve"> Ciencias Naturales</w:t>
            </w:r>
            <w:r>
              <w:rPr>
                <w:rFonts w:ascii="Arial" w:hAnsi="Arial" w:cs="Arial"/>
                <w:i/>
                <w:color w:val="0000FF"/>
                <w:sz w:val="20"/>
                <w:szCs w:val="20"/>
              </w:rPr>
              <w:t>;</w:t>
            </w:r>
            <w:r w:rsidRPr="003A3BDC">
              <w:rPr>
                <w:rFonts w:ascii="Arial" w:hAnsi="Arial" w:cs="Arial"/>
                <w:i/>
                <w:color w:val="0000FF"/>
                <w:sz w:val="20"/>
                <w:szCs w:val="20"/>
              </w:rPr>
              <w:t xml:space="preserve"> Ciencias Médicas y de Salud</w:t>
            </w:r>
            <w:r>
              <w:rPr>
                <w:rFonts w:ascii="Arial" w:hAnsi="Arial" w:cs="Arial"/>
                <w:i/>
                <w:color w:val="0000FF"/>
                <w:sz w:val="20"/>
                <w:szCs w:val="20"/>
              </w:rPr>
              <w:t>;</w:t>
            </w:r>
            <w:r w:rsidRPr="003A3BDC">
              <w:rPr>
                <w:rFonts w:ascii="Arial" w:hAnsi="Arial" w:cs="Arial"/>
                <w:i/>
                <w:color w:val="0000FF"/>
                <w:sz w:val="20"/>
                <w:szCs w:val="20"/>
              </w:rPr>
              <w:t> Ciencias Sociales</w:t>
            </w:r>
            <w:r>
              <w:rPr>
                <w:rFonts w:ascii="Arial" w:hAnsi="Arial" w:cs="Arial"/>
                <w:i/>
                <w:color w:val="0000FF"/>
                <w:sz w:val="20"/>
                <w:szCs w:val="20"/>
              </w:rPr>
              <w:t>;</w:t>
            </w:r>
            <w:r w:rsidRPr="003A3BDC">
              <w:rPr>
                <w:rFonts w:ascii="Arial" w:hAnsi="Arial" w:cs="Arial"/>
                <w:i/>
                <w:color w:val="0000FF"/>
                <w:sz w:val="20"/>
                <w:szCs w:val="20"/>
              </w:rPr>
              <w:t xml:space="preserve"> Ingeniería y Tecnología</w:t>
            </w:r>
            <w:r>
              <w:rPr>
                <w:rFonts w:ascii="Arial" w:hAnsi="Arial" w:cs="Arial"/>
                <w:i/>
                <w:color w:val="0000FF"/>
                <w:sz w:val="20"/>
                <w:szCs w:val="20"/>
              </w:rPr>
              <w:t>;</w:t>
            </w:r>
            <w:r w:rsidRPr="003A3BDC">
              <w:rPr>
                <w:rFonts w:ascii="Arial" w:hAnsi="Arial" w:cs="Arial"/>
                <w:i/>
                <w:color w:val="0000FF"/>
                <w:sz w:val="20"/>
                <w:szCs w:val="20"/>
              </w:rPr>
              <w:t xml:space="preserve"> Humanidades.</w:t>
            </w:r>
          </w:p>
        </w:tc>
      </w:tr>
      <w:tr w:rsidR="00C77CF2" w:rsidRPr="00B571BC" w14:paraId="3CF3C368" w14:textId="77777777" w:rsidTr="00535E93">
        <w:trPr>
          <w:trHeight w:val="258"/>
        </w:trPr>
        <w:tc>
          <w:tcPr>
            <w:tcW w:w="1630" w:type="dxa"/>
            <w:shd w:val="clear" w:color="auto" w:fill="F2F2F2" w:themeFill="background1" w:themeFillShade="F2"/>
          </w:tcPr>
          <w:p w14:paraId="1C1CE83F" w14:textId="1C655D68" w:rsidR="00C77CF2" w:rsidRDefault="00C77CF2" w:rsidP="00C77CF2">
            <w:pPr>
              <w:rPr>
                <w:rFonts w:ascii="Arial" w:hAnsi="Arial" w:cs="Arial"/>
                <w:b/>
                <w:sz w:val="20"/>
                <w:szCs w:val="20"/>
              </w:rPr>
            </w:pPr>
            <w:r>
              <w:rPr>
                <w:rFonts w:ascii="Arial" w:hAnsi="Arial" w:cs="Arial"/>
                <w:b/>
                <w:sz w:val="20"/>
                <w:szCs w:val="20"/>
              </w:rPr>
              <w:t>Profesor</w:t>
            </w:r>
          </w:p>
        </w:tc>
        <w:tc>
          <w:tcPr>
            <w:tcW w:w="7432" w:type="dxa"/>
            <w:gridSpan w:val="5"/>
          </w:tcPr>
          <w:p w14:paraId="1C0668EB" w14:textId="4D359BF8" w:rsidR="00C77CF2" w:rsidRPr="00C77CF2" w:rsidRDefault="00C77CF2" w:rsidP="00C77CF2">
            <w:pPr>
              <w:rPr>
                <w:rFonts w:ascii="Arial" w:hAnsi="Arial" w:cs="Arial"/>
                <w:i/>
                <w:color w:val="0000FF"/>
                <w:sz w:val="20"/>
                <w:szCs w:val="20"/>
              </w:rPr>
            </w:pPr>
            <w:r>
              <w:rPr>
                <w:rFonts w:ascii="Arial" w:hAnsi="Arial" w:cs="Arial"/>
                <w:i/>
                <w:color w:val="0000FF"/>
                <w:sz w:val="20"/>
                <w:szCs w:val="20"/>
              </w:rPr>
              <w:t>Indicar nombre del docente</w:t>
            </w:r>
          </w:p>
        </w:tc>
      </w:tr>
      <w:tr w:rsidR="00C77CF2" w:rsidRPr="00B571BC" w14:paraId="1F8E501F" w14:textId="77777777" w:rsidTr="00535E93">
        <w:trPr>
          <w:trHeight w:val="258"/>
        </w:trPr>
        <w:tc>
          <w:tcPr>
            <w:tcW w:w="1630" w:type="dxa"/>
            <w:shd w:val="clear" w:color="auto" w:fill="F2F2F2" w:themeFill="background1" w:themeFillShade="F2"/>
          </w:tcPr>
          <w:p w14:paraId="2D875F79" w14:textId="2DC4004A" w:rsidR="00C77CF2" w:rsidRDefault="00C77CF2" w:rsidP="00C77CF2">
            <w:pPr>
              <w:rPr>
                <w:rFonts w:ascii="Arial" w:hAnsi="Arial" w:cs="Arial"/>
                <w:b/>
                <w:sz w:val="20"/>
                <w:szCs w:val="20"/>
              </w:rPr>
            </w:pPr>
            <w:r>
              <w:rPr>
                <w:rFonts w:ascii="Arial" w:hAnsi="Arial" w:cs="Arial"/>
                <w:b/>
                <w:sz w:val="20"/>
                <w:szCs w:val="20"/>
              </w:rPr>
              <w:t>Ayudante curso</w:t>
            </w:r>
          </w:p>
        </w:tc>
        <w:tc>
          <w:tcPr>
            <w:tcW w:w="7432" w:type="dxa"/>
            <w:gridSpan w:val="5"/>
          </w:tcPr>
          <w:p w14:paraId="3D667B20" w14:textId="1B589DAD" w:rsidR="00C77CF2" w:rsidRPr="00C77CF2" w:rsidRDefault="00C77CF2" w:rsidP="00C77CF2">
            <w:pPr>
              <w:rPr>
                <w:rFonts w:ascii="Arial" w:hAnsi="Arial" w:cs="Arial"/>
                <w:i/>
                <w:color w:val="0000FF"/>
                <w:sz w:val="20"/>
                <w:szCs w:val="20"/>
              </w:rPr>
            </w:pPr>
            <w:r>
              <w:rPr>
                <w:rFonts w:ascii="Arial" w:hAnsi="Arial" w:cs="Arial"/>
                <w:i/>
                <w:color w:val="0000FF"/>
                <w:sz w:val="20"/>
                <w:szCs w:val="20"/>
              </w:rPr>
              <w:t>Indicar nombre del ayudante</w:t>
            </w:r>
          </w:p>
        </w:tc>
      </w:tr>
      <w:tr w:rsidR="00C77CF2" w:rsidRPr="00B571BC" w14:paraId="48BE4D39" w14:textId="77777777" w:rsidTr="00535E93">
        <w:trPr>
          <w:trHeight w:val="258"/>
        </w:trPr>
        <w:tc>
          <w:tcPr>
            <w:tcW w:w="1630" w:type="dxa"/>
            <w:shd w:val="clear" w:color="auto" w:fill="F2F2F2" w:themeFill="background1" w:themeFillShade="F2"/>
          </w:tcPr>
          <w:p w14:paraId="6E9C43EC" w14:textId="77777777" w:rsidR="00C77CF2" w:rsidRDefault="00C77CF2" w:rsidP="00C77CF2">
            <w:pPr>
              <w:rPr>
                <w:rFonts w:ascii="Arial" w:hAnsi="Arial" w:cs="Arial"/>
                <w:b/>
                <w:sz w:val="20"/>
                <w:szCs w:val="20"/>
              </w:rPr>
            </w:pPr>
            <w:r>
              <w:rPr>
                <w:rFonts w:ascii="Arial" w:hAnsi="Arial" w:cs="Arial"/>
                <w:b/>
                <w:sz w:val="20"/>
                <w:szCs w:val="20"/>
              </w:rPr>
              <w:t>Correo electrónico</w:t>
            </w:r>
          </w:p>
        </w:tc>
        <w:tc>
          <w:tcPr>
            <w:tcW w:w="7432" w:type="dxa"/>
            <w:gridSpan w:val="5"/>
          </w:tcPr>
          <w:p w14:paraId="58657ECC" w14:textId="3F282C6D" w:rsidR="00C77CF2" w:rsidRPr="00C77CF2" w:rsidRDefault="00C77CF2" w:rsidP="00C77CF2">
            <w:pPr>
              <w:rPr>
                <w:rFonts w:ascii="Arial" w:hAnsi="Arial" w:cs="Arial"/>
                <w:i/>
                <w:color w:val="0000FF"/>
                <w:sz w:val="20"/>
                <w:szCs w:val="20"/>
              </w:rPr>
            </w:pPr>
            <w:r>
              <w:rPr>
                <w:rFonts w:ascii="Arial" w:hAnsi="Arial" w:cs="Arial"/>
                <w:i/>
                <w:color w:val="0000FF"/>
                <w:sz w:val="20"/>
                <w:szCs w:val="20"/>
              </w:rPr>
              <w:t>Indicar correo electrónico del docente</w:t>
            </w:r>
          </w:p>
        </w:tc>
      </w:tr>
    </w:tbl>
    <w:p w14:paraId="47A559E0" w14:textId="77777777" w:rsidR="003D2D25" w:rsidRDefault="003D2D25" w:rsidP="003D2D25">
      <w:pPr>
        <w:tabs>
          <w:tab w:val="left" w:pos="891"/>
        </w:tabs>
        <w:jc w:val="both"/>
        <w:rPr>
          <w:rFonts w:ascii="Arial" w:hAnsi="Arial" w:cs="Arial"/>
          <w:b/>
          <w:sz w:val="22"/>
          <w:szCs w:val="22"/>
        </w:rPr>
      </w:pPr>
    </w:p>
    <w:p w14:paraId="2D75BBDF" w14:textId="77777777" w:rsidR="008A10E8" w:rsidRDefault="00940CE7" w:rsidP="00081D77">
      <w:pPr>
        <w:numPr>
          <w:ilvl w:val="0"/>
          <w:numId w:val="1"/>
        </w:numPr>
        <w:jc w:val="both"/>
        <w:rPr>
          <w:rFonts w:ascii="Arial" w:hAnsi="Arial" w:cs="Arial"/>
          <w:b/>
          <w:caps/>
          <w:sz w:val="22"/>
          <w:szCs w:val="22"/>
        </w:rPr>
      </w:pPr>
      <w:r w:rsidRPr="00940CE7">
        <w:rPr>
          <w:rFonts w:ascii="Arial" w:hAnsi="Arial" w:cs="Arial"/>
          <w:b/>
          <w:caps/>
          <w:sz w:val="22"/>
          <w:szCs w:val="22"/>
        </w:rPr>
        <w:t>CONTRIBUCIÓN AL PERFIL DE EGRESO</w:t>
      </w:r>
    </w:p>
    <w:p w14:paraId="18B51728" w14:textId="77777777" w:rsidR="001566CC" w:rsidRPr="001566CC" w:rsidRDefault="001566CC" w:rsidP="001566CC">
      <w:pPr>
        <w:ind w:left="360"/>
        <w:jc w:val="both"/>
        <w:rPr>
          <w:rFonts w:ascii="Arial" w:hAnsi="Arial" w:cs="Arial"/>
          <w:b/>
          <w:caps/>
          <w:sz w:val="22"/>
          <w:szCs w:val="22"/>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0"/>
      </w:tblGrid>
      <w:tr w:rsidR="008A10E8" w:rsidRPr="00AE3208" w14:paraId="48BBC7AC" w14:textId="77777777" w:rsidTr="0054118F">
        <w:trPr>
          <w:trHeight w:val="595"/>
          <w:jc w:val="center"/>
        </w:trPr>
        <w:tc>
          <w:tcPr>
            <w:tcW w:w="8880" w:type="dxa"/>
          </w:tcPr>
          <w:p w14:paraId="72EEA84F" w14:textId="4C7D9A16" w:rsidR="0002662D" w:rsidRPr="00C77CF2" w:rsidRDefault="00C77CF2" w:rsidP="00C77CF2">
            <w:pPr>
              <w:jc w:val="both"/>
              <w:rPr>
                <w:rFonts w:ascii="Arial" w:hAnsi="Arial" w:cs="Arial"/>
                <w:sz w:val="20"/>
                <w:szCs w:val="20"/>
                <w:lang w:val="es-CL"/>
              </w:rPr>
            </w:pPr>
            <w:r w:rsidRPr="00B571BC">
              <w:rPr>
                <w:rFonts w:ascii="Arial" w:hAnsi="Arial" w:cs="Arial"/>
                <w:i/>
                <w:color w:val="0000FF"/>
                <w:sz w:val="20"/>
                <w:szCs w:val="20"/>
              </w:rPr>
              <w:t xml:space="preserve">Explicitar </w:t>
            </w:r>
            <w:r>
              <w:rPr>
                <w:rFonts w:ascii="Arial" w:hAnsi="Arial" w:cs="Arial"/>
                <w:i/>
                <w:color w:val="0000FF"/>
                <w:sz w:val="20"/>
                <w:szCs w:val="20"/>
              </w:rPr>
              <w:t>el o los desempeños integrales del perfil de egreso al que tributa la asignatura. Indique según numeración de perfil de egreso.</w:t>
            </w:r>
          </w:p>
        </w:tc>
      </w:tr>
    </w:tbl>
    <w:p w14:paraId="2712DAF7" w14:textId="77777777" w:rsidR="000247B4" w:rsidRDefault="000247B4" w:rsidP="008A10E8">
      <w:pPr>
        <w:jc w:val="both"/>
        <w:rPr>
          <w:rFonts w:ascii="Arial" w:hAnsi="Arial" w:cs="Arial"/>
          <w:b/>
          <w:caps/>
          <w:sz w:val="22"/>
          <w:szCs w:val="22"/>
        </w:rPr>
      </w:pPr>
    </w:p>
    <w:p w14:paraId="043F5926" w14:textId="60051F01" w:rsidR="008A10E8" w:rsidRPr="00CA6714" w:rsidRDefault="008A10E8" w:rsidP="009A62A1">
      <w:pPr>
        <w:numPr>
          <w:ilvl w:val="0"/>
          <w:numId w:val="1"/>
        </w:numPr>
        <w:jc w:val="both"/>
        <w:rPr>
          <w:rFonts w:ascii="Arial" w:hAnsi="Arial" w:cs="Arial"/>
          <w:b/>
          <w:caps/>
          <w:sz w:val="22"/>
          <w:szCs w:val="22"/>
        </w:rPr>
      </w:pPr>
      <w:r w:rsidRPr="005C2925">
        <w:rPr>
          <w:rFonts w:ascii="Arial" w:hAnsi="Arial" w:cs="Arial"/>
          <w:b/>
          <w:caps/>
          <w:sz w:val="22"/>
          <w:szCs w:val="22"/>
        </w:rPr>
        <w:t>Resultados de Aprendizaje</w:t>
      </w:r>
      <w:r w:rsidR="00711316">
        <w:rPr>
          <w:rFonts w:ascii="Arial" w:hAnsi="Arial" w:cs="Arial"/>
          <w:b/>
          <w:caps/>
          <w:sz w:val="22"/>
          <w:szCs w:val="22"/>
        </w:rPr>
        <w:t xml:space="preserve"> (</w:t>
      </w:r>
      <w:proofErr w:type="spellStart"/>
      <w:r w:rsidR="00711316">
        <w:rPr>
          <w:rFonts w:ascii="Arial" w:hAnsi="Arial" w:cs="Arial"/>
          <w:b/>
          <w:sz w:val="22"/>
          <w:szCs w:val="22"/>
        </w:rPr>
        <w:t>Rde</w:t>
      </w:r>
      <w:r w:rsidR="00711316" w:rsidRPr="00711316">
        <w:rPr>
          <w:rFonts w:ascii="Arial" w:hAnsi="Arial" w:cs="Arial"/>
          <w:b/>
          <w:sz w:val="22"/>
          <w:szCs w:val="22"/>
        </w:rPr>
        <w:t>A</w:t>
      </w:r>
      <w:proofErr w:type="spellEnd"/>
      <w:r w:rsidR="00711316">
        <w:rPr>
          <w:rFonts w:ascii="Arial" w:hAnsi="Arial" w:cs="Arial"/>
          <w:b/>
          <w:caps/>
          <w:sz w:val="22"/>
          <w:szCs w:val="22"/>
        </w:rPr>
        <w:t>)</w:t>
      </w:r>
    </w:p>
    <w:tbl>
      <w:tblPr>
        <w:tblpPr w:leftFromText="141" w:rightFromText="141" w:vertAnchor="text" w:horzAnchor="margin" w:tblpXSpec="center" w:tblpY="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690"/>
      </w:tblGrid>
      <w:tr w:rsidR="008A10E8" w:rsidRPr="001864D3" w14:paraId="2DCBA71B" w14:textId="77777777" w:rsidTr="00535E93">
        <w:trPr>
          <w:trHeight w:val="419"/>
        </w:trPr>
        <w:tc>
          <w:tcPr>
            <w:tcW w:w="9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BBE2E" w14:textId="77777777" w:rsidR="002B2D7F" w:rsidRPr="002B2D7F" w:rsidRDefault="002B2D7F" w:rsidP="00676F29">
            <w:pPr>
              <w:pStyle w:val="NormalWeb"/>
              <w:spacing w:before="0" w:beforeAutospacing="0" w:after="0" w:afterAutospacing="0"/>
              <w:jc w:val="both"/>
              <w:rPr>
                <w:rFonts w:ascii="Arial" w:hAnsi="Arial" w:cs="Arial"/>
                <w:b/>
                <w:sz w:val="20"/>
                <w:szCs w:val="20"/>
              </w:rPr>
            </w:pPr>
            <w:r w:rsidRPr="002B2D7F">
              <w:rPr>
                <w:rFonts w:ascii="Arial" w:hAnsi="Arial" w:cs="Arial"/>
                <w:b/>
                <w:sz w:val="20"/>
                <w:szCs w:val="20"/>
              </w:rPr>
              <w:t xml:space="preserve">Resultado de </w:t>
            </w:r>
            <w:r w:rsidR="00C15742">
              <w:rPr>
                <w:rFonts w:ascii="Arial" w:hAnsi="Arial" w:cs="Arial"/>
                <w:b/>
                <w:sz w:val="20"/>
                <w:szCs w:val="20"/>
              </w:rPr>
              <w:t>a</w:t>
            </w:r>
            <w:r w:rsidRPr="002B2D7F">
              <w:rPr>
                <w:rFonts w:ascii="Arial" w:hAnsi="Arial" w:cs="Arial"/>
                <w:b/>
                <w:sz w:val="20"/>
                <w:szCs w:val="20"/>
              </w:rPr>
              <w:t xml:space="preserve">prendizaje </w:t>
            </w:r>
            <w:r w:rsidR="00C15742">
              <w:rPr>
                <w:rFonts w:ascii="Arial" w:hAnsi="Arial" w:cs="Arial"/>
                <w:b/>
                <w:sz w:val="20"/>
                <w:szCs w:val="20"/>
              </w:rPr>
              <w:t>g</w:t>
            </w:r>
            <w:r w:rsidRPr="002B2D7F">
              <w:rPr>
                <w:rFonts w:ascii="Arial" w:hAnsi="Arial" w:cs="Arial"/>
                <w:b/>
                <w:sz w:val="20"/>
                <w:szCs w:val="20"/>
              </w:rPr>
              <w:t>eneral</w:t>
            </w:r>
          </w:p>
        </w:tc>
      </w:tr>
      <w:tr w:rsidR="00CA2C92" w:rsidRPr="001864D3" w14:paraId="62F9E0CB" w14:textId="77777777" w:rsidTr="00C419B9">
        <w:trPr>
          <w:trHeight w:val="419"/>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1938C798" w14:textId="03DD2EA1" w:rsidR="004B0E65" w:rsidRDefault="00662161" w:rsidP="004B0E65">
            <w:pPr>
              <w:pStyle w:val="Prrafodelista"/>
              <w:numPr>
                <w:ilvl w:val="0"/>
                <w:numId w:val="27"/>
              </w:numPr>
              <w:rPr>
                <w:rFonts w:ascii="Arial" w:hAnsi="Arial" w:cs="Arial"/>
                <w:i/>
                <w:color w:val="0000FF"/>
                <w:sz w:val="20"/>
                <w:szCs w:val="20"/>
              </w:rPr>
            </w:pPr>
            <w:r w:rsidRPr="004B0E65">
              <w:rPr>
                <w:rFonts w:ascii="Arial" w:hAnsi="Arial" w:cs="Arial"/>
                <w:i/>
                <w:color w:val="0000FF"/>
                <w:sz w:val="20"/>
                <w:szCs w:val="20"/>
              </w:rPr>
              <w:t xml:space="preserve">Debe permitir observar un desempeño global verificable que integre elementos conceptuales, procedimentales y actitudinales. </w:t>
            </w:r>
            <w:r w:rsidR="004B0E65">
              <w:rPr>
                <w:rFonts w:ascii="Arial" w:hAnsi="Arial" w:cs="Arial"/>
                <w:i/>
                <w:color w:val="0000FF"/>
                <w:sz w:val="20"/>
                <w:szCs w:val="20"/>
              </w:rPr>
              <w:t>Responde a la pregunta ¿qué debe aprender el estudiantado al final de esta asignatura?</w:t>
            </w:r>
          </w:p>
          <w:p w14:paraId="331D78B1" w14:textId="1E540B0E" w:rsidR="00662161" w:rsidRPr="004B0E65" w:rsidRDefault="00662161" w:rsidP="004B0E65">
            <w:pPr>
              <w:pStyle w:val="Prrafodelista"/>
              <w:numPr>
                <w:ilvl w:val="0"/>
                <w:numId w:val="27"/>
              </w:numPr>
              <w:rPr>
                <w:rFonts w:ascii="Arial" w:hAnsi="Arial" w:cs="Arial"/>
                <w:i/>
                <w:color w:val="0000FF"/>
                <w:sz w:val="20"/>
                <w:szCs w:val="20"/>
              </w:rPr>
            </w:pPr>
            <w:r w:rsidRPr="004B0E65">
              <w:rPr>
                <w:rFonts w:ascii="Arial" w:hAnsi="Arial" w:cs="Arial"/>
                <w:i/>
                <w:color w:val="0000FF"/>
                <w:sz w:val="20"/>
                <w:szCs w:val="20"/>
              </w:rPr>
              <w:t xml:space="preserve">Debe resultar viable de alcanzar respecto de su posición en la malla curricular y el creditaje asignado. Además, debe plantearse en coherencia con la contribución que puede estar realizando la asignatura al perfil de egreso de la carrera. </w:t>
            </w:r>
          </w:p>
          <w:p w14:paraId="78C61AAA" w14:textId="0CABE3FD" w:rsidR="00C419B9" w:rsidRPr="004B0E65" w:rsidRDefault="00662161" w:rsidP="004B0E65">
            <w:pPr>
              <w:pStyle w:val="Prrafodelista"/>
              <w:numPr>
                <w:ilvl w:val="0"/>
                <w:numId w:val="27"/>
              </w:numPr>
              <w:jc w:val="both"/>
              <w:rPr>
                <w:rFonts w:ascii="Arial" w:hAnsi="Arial" w:cs="Arial"/>
                <w:sz w:val="20"/>
                <w:szCs w:val="20"/>
              </w:rPr>
            </w:pPr>
            <w:r w:rsidRPr="004B0E65">
              <w:rPr>
                <w:rFonts w:ascii="Arial" w:hAnsi="Arial" w:cs="Arial"/>
                <w:i/>
                <w:color w:val="0000FF"/>
                <w:sz w:val="20"/>
                <w:szCs w:val="20"/>
              </w:rPr>
              <w:t>Se debe considerar que el resultado de aprendizaje general debe plantear un desempeño más complejo que los resultados de aprendizaje específicos.</w:t>
            </w:r>
          </w:p>
        </w:tc>
      </w:tr>
      <w:tr w:rsidR="008A10E8" w:rsidRPr="001864D3" w14:paraId="7A4B2CF9" w14:textId="77777777" w:rsidTr="00535E93">
        <w:trPr>
          <w:trHeight w:val="70"/>
        </w:trPr>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1C176" w14:textId="77777777" w:rsidR="008A10E8" w:rsidRDefault="00F87176" w:rsidP="00A014A6">
            <w:pPr>
              <w:pStyle w:val="NormalWeb"/>
              <w:spacing w:before="0" w:beforeAutospacing="0" w:after="0" w:afterAutospacing="0"/>
              <w:jc w:val="center"/>
              <w:rPr>
                <w:rFonts w:ascii="Arial" w:hAnsi="Arial" w:cs="Arial"/>
                <w:i/>
                <w:color w:val="0000FF"/>
                <w:sz w:val="20"/>
                <w:szCs w:val="20"/>
              </w:rPr>
            </w:pPr>
            <w:r w:rsidRPr="00256D11">
              <w:rPr>
                <w:rFonts w:ascii="Arial" w:hAnsi="Arial" w:cs="Arial"/>
                <w:b/>
                <w:i/>
                <w:sz w:val="20"/>
                <w:szCs w:val="20"/>
              </w:rPr>
              <w:t>R</w:t>
            </w:r>
            <w:r w:rsidR="003D2D25" w:rsidRPr="00256D11">
              <w:rPr>
                <w:rFonts w:ascii="Arial" w:hAnsi="Arial" w:cs="Arial"/>
                <w:b/>
                <w:i/>
                <w:sz w:val="20"/>
                <w:szCs w:val="20"/>
              </w:rPr>
              <w:t>esultados de aprendizaje</w:t>
            </w:r>
            <w:r w:rsidR="00C54970" w:rsidRPr="00256D11">
              <w:rPr>
                <w:rFonts w:ascii="Arial" w:hAnsi="Arial" w:cs="Arial"/>
                <w:b/>
                <w:i/>
                <w:sz w:val="20"/>
                <w:szCs w:val="20"/>
              </w:rPr>
              <w:t xml:space="preserve"> específicos</w:t>
            </w:r>
            <w:r w:rsidR="003D2D25" w:rsidRPr="00256D11">
              <w:rPr>
                <w:rFonts w:ascii="Arial" w:hAnsi="Arial" w:cs="Arial"/>
                <w:i/>
                <w:sz w:val="20"/>
                <w:szCs w:val="20"/>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78D0E" w14:textId="77777777" w:rsidR="008A10E8" w:rsidRPr="00A014A6" w:rsidRDefault="003D2D25" w:rsidP="00A014A6">
            <w:pPr>
              <w:pStyle w:val="NormalWeb"/>
              <w:spacing w:before="0" w:beforeAutospacing="0" w:after="0" w:afterAutospacing="0"/>
              <w:jc w:val="center"/>
              <w:rPr>
                <w:rFonts w:ascii="Arial" w:hAnsi="Arial" w:cs="Arial"/>
                <w:b/>
                <w:i/>
                <w:sz w:val="20"/>
                <w:szCs w:val="20"/>
              </w:rPr>
            </w:pPr>
            <w:r w:rsidRPr="00256D11">
              <w:rPr>
                <w:rFonts w:ascii="Arial" w:hAnsi="Arial" w:cs="Arial"/>
                <w:b/>
                <w:i/>
                <w:sz w:val="20"/>
                <w:szCs w:val="20"/>
              </w:rPr>
              <w:t>Unidades temáticas</w:t>
            </w:r>
          </w:p>
        </w:tc>
      </w:tr>
      <w:tr w:rsidR="0006112E" w:rsidRPr="001864D3" w14:paraId="04BD5623" w14:textId="77777777" w:rsidTr="003B25BC">
        <w:trPr>
          <w:trHeight w:val="265"/>
        </w:trPr>
        <w:tc>
          <w:tcPr>
            <w:tcW w:w="5382" w:type="dxa"/>
            <w:tcBorders>
              <w:top w:val="single" w:sz="4" w:space="0" w:color="auto"/>
              <w:left w:val="single" w:sz="4" w:space="0" w:color="auto"/>
              <w:bottom w:val="single" w:sz="4" w:space="0" w:color="auto"/>
              <w:right w:val="single" w:sz="4" w:space="0" w:color="auto"/>
            </w:tcBorders>
          </w:tcPr>
          <w:p w14:paraId="40FA159C" w14:textId="77777777" w:rsidR="00662161" w:rsidRPr="004B0E65" w:rsidRDefault="00662161" w:rsidP="004B0E65">
            <w:pPr>
              <w:pStyle w:val="Prrafodelista"/>
              <w:numPr>
                <w:ilvl w:val="0"/>
                <w:numId w:val="28"/>
              </w:numPr>
              <w:rPr>
                <w:rFonts w:ascii="Arial" w:hAnsi="Arial" w:cs="Arial"/>
                <w:i/>
                <w:color w:val="0000FF"/>
                <w:sz w:val="20"/>
                <w:szCs w:val="20"/>
              </w:rPr>
            </w:pPr>
            <w:r w:rsidRPr="004B0E65">
              <w:rPr>
                <w:rFonts w:ascii="Arial" w:hAnsi="Arial" w:cs="Arial"/>
                <w:i/>
                <w:color w:val="0000FF"/>
                <w:sz w:val="20"/>
                <w:szCs w:val="20"/>
              </w:rPr>
              <w:t xml:space="preserve">Deben sistematizar el resultado de aprendizaje general (desde desempeños intermedios a alcanzar), considerando la progresión temporal para el desarrollo de la asignatura. </w:t>
            </w:r>
          </w:p>
          <w:p w14:paraId="551BE494" w14:textId="082B4815" w:rsidR="00662161" w:rsidRPr="004B0E65" w:rsidRDefault="00662161" w:rsidP="004B0E65">
            <w:pPr>
              <w:pStyle w:val="Prrafodelista"/>
              <w:numPr>
                <w:ilvl w:val="0"/>
                <w:numId w:val="28"/>
              </w:numPr>
              <w:rPr>
                <w:rFonts w:ascii="Arial" w:hAnsi="Arial" w:cs="Arial"/>
                <w:i/>
                <w:color w:val="0000FF"/>
                <w:sz w:val="20"/>
                <w:szCs w:val="20"/>
              </w:rPr>
            </w:pPr>
            <w:r w:rsidRPr="004B0E65">
              <w:rPr>
                <w:rFonts w:ascii="Arial" w:hAnsi="Arial" w:cs="Arial"/>
                <w:i/>
                <w:color w:val="0000FF"/>
                <w:sz w:val="20"/>
                <w:szCs w:val="20"/>
              </w:rPr>
              <w:t xml:space="preserve">Deben redactarse también en infinitivo y como desempeños intermedios verificables. </w:t>
            </w:r>
          </w:p>
          <w:p w14:paraId="7F78F8EF" w14:textId="001596F3" w:rsidR="00662161" w:rsidRPr="004B0E65" w:rsidRDefault="00662161" w:rsidP="004B0E65">
            <w:pPr>
              <w:pStyle w:val="Prrafodelista"/>
              <w:numPr>
                <w:ilvl w:val="0"/>
                <w:numId w:val="28"/>
              </w:numPr>
              <w:rPr>
                <w:rFonts w:ascii="Arial" w:hAnsi="Arial" w:cs="Arial"/>
                <w:i/>
                <w:color w:val="0000FF"/>
                <w:sz w:val="20"/>
                <w:szCs w:val="20"/>
              </w:rPr>
            </w:pPr>
            <w:r w:rsidRPr="004B0E65">
              <w:rPr>
                <w:rFonts w:ascii="Arial" w:hAnsi="Arial" w:cs="Arial"/>
                <w:i/>
                <w:color w:val="0000FF"/>
                <w:sz w:val="20"/>
                <w:szCs w:val="20"/>
              </w:rPr>
              <w:t xml:space="preserve">Normalmente son de 3 a 4. </w:t>
            </w:r>
          </w:p>
          <w:p w14:paraId="1D7C8B27" w14:textId="5C80E9B2" w:rsidR="0006112E" w:rsidRPr="003A24ED" w:rsidRDefault="0006112E" w:rsidP="009F0A73">
            <w:pPr>
              <w:jc w:val="both"/>
              <w:rPr>
                <w:rFonts w:ascii="Arial" w:hAnsi="Arial" w:cs="Arial"/>
                <w:sz w:val="20"/>
                <w:szCs w:val="20"/>
              </w:rPr>
            </w:pPr>
          </w:p>
        </w:tc>
        <w:tc>
          <w:tcPr>
            <w:tcW w:w="3690" w:type="dxa"/>
            <w:tcBorders>
              <w:top w:val="single" w:sz="4" w:space="0" w:color="auto"/>
              <w:left w:val="single" w:sz="4" w:space="0" w:color="auto"/>
              <w:bottom w:val="single" w:sz="4" w:space="0" w:color="auto"/>
              <w:right w:val="single" w:sz="4" w:space="0" w:color="auto"/>
            </w:tcBorders>
          </w:tcPr>
          <w:p w14:paraId="20976C3B" w14:textId="77777777" w:rsidR="0006112E" w:rsidRDefault="00662161" w:rsidP="00662161">
            <w:pPr>
              <w:rPr>
                <w:rFonts w:ascii="Arial" w:hAnsi="Arial" w:cs="Arial"/>
                <w:i/>
                <w:color w:val="0000FF"/>
                <w:sz w:val="20"/>
                <w:szCs w:val="20"/>
              </w:rPr>
            </w:pPr>
            <w:r w:rsidRPr="00B571BC">
              <w:rPr>
                <w:rFonts w:ascii="Arial" w:hAnsi="Arial" w:cs="Arial"/>
                <w:i/>
                <w:color w:val="0000FF"/>
                <w:sz w:val="20"/>
                <w:szCs w:val="20"/>
              </w:rPr>
              <w:t>Nominan el resultado de aprendizaje específico, considerando que un resultado de aprendizaje corresponde a una unidad temática.</w:t>
            </w:r>
          </w:p>
          <w:p w14:paraId="4DF32ACA" w14:textId="602773DA" w:rsidR="00662161" w:rsidRPr="007762C0" w:rsidRDefault="00662161" w:rsidP="00662161">
            <w:pPr>
              <w:rPr>
                <w:rFonts w:ascii="Arial" w:hAnsi="Arial" w:cs="Arial"/>
                <w:i/>
                <w:sz w:val="20"/>
                <w:szCs w:val="20"/>
              </w:rPr>
            </w:pPr>
            <w:r w:rsidRPr="00662161">
              <w:rPr>
                <w:rFonts w:ascii="Arial" w:hAnsi="Arial" w:cs="Arial"/>
                <w:i/>
                <w:color w:val="0000FF"/>
                <w:sz w:val="20"/>
                <w:szCs w:val="20"/>
              </w:rPr>
              <w:t>Deben representar el</w:t>
            </w:r>
            <w:r w:rsidR="008F3AE0">
              <w:rPr>
                <w:rFonts w:ascii="Arial" w:hAnsi="Arial" w:cs="Arial"/>
                <w:i/>
                <w:color w:val="0000FF"/>
                <w:sz w:val="20"/>
                <w:szCs w:val="20"/>
              </w:rPr>
              <w:t xml:space="preserve"> título </w:t>
            </w:r>
            <w:r w:rsidRPr="00662161">
              <w:rPr>
                <w:rFonts w:ascii="Arial" w:hAnsi="Arial" w:cs="Arial"/>
                <w:i/>
                <w:color w:val="0000FF"/>
                <w:sz w:val="20"/>
                <w:szCs w:val="20"/>
              </w:rPr>
              <w:t>de la Unidad</w:t>
            </w:r>
            <w:r w:rsidR="008F3AE0">
              <w:rPr>
                <w:rFonts w:ascii="Arial" w:hAnsi="Arial" w:cs="Arial"/>
                <w:i/>
                <w:color w:val="0000FF"/>
                <w:sz w:val="20"/>
                <w:szCs w:val="20"/>
              </w:rPr>
              <w:t xml:space="preserve"> y los subtítulos de la misma. </w:t>
            </w:r>
          </w:p>
        </w:tc>
      </w:tr>
      <w:tr w:rsidR="00CC6AE7" w:rsidRPr="001864D3" w14:paraId="3F4B4D5A" w14:textId="77777777" w:rsidTr="003B25BC">
        <w:trPr>
          <w:trHeight w:val="265"/>
        </w:trPr>
        <w:tc>
          <w:tcPr>
            <w:tcW w:w="5382" w:type="dxa"/>
            <w:tcBorders>
              <w:top w:val="single" w:sz="4" w:space="0" w:color="auto"/>
              <w:left w:val="single" w:sz="4" w:space="0" w:color="auto"/>
              <w:bottom w:val="single" w:sz="4" w:space="0" w:color="auto"/>
              <w:right w:val="single" w:sz="4" w:space="0" w:color="auto"/>
            </w:tcBorders>
          </w:tcPr>
          <w:p w14:paraId="310932F6" w14:textId="7C874F6B" w:rsidR="003B25BC" w:rsidRPr="001566CC" w:rsidRDefault="003B25BC" w:rsidP="009F0A73">
            <w:pPr>
              <w:jc w:val="both"/>
              <w:rPr>
                <w:rFonts w:ascii="Arial" w:hAnsi="Arial" w:cs="Arial"/>
                <w:sz w:val="20"/>
                <w:szCs w:val="20"/>
              </w:rPr>
            </w:pPr>
          </w:p>
        </w:tc>
        <w:tc>
          <w:tcPr>
            <w:tcW w:w="3690" w:type="dxa"/>
            <w:tcBorders>
              <w:top w:val="single" w:sz="4" w:space="0" w:color="auto"/>
              <w:left w:val="single" w:sz="4" w:space="0" w:color="auto"/>
              <w:bottom w:val="single" w:sz="4" w:space="0" w:color="auto"/>
              <w:right w:val="single" w:sz="4" w:space="0" w:color="auto"/>
            </w:tcBorders>
          </w:tcPr>
          <w:p w14:paraId="7279A211" w14:textId="58923851" w:rsidR="00CC6AE7" w:rsidRPr="007762C0" w:rsidRDefault="00CC6AE7" w:rsidP="008777A8">
            <w:pPr>
              <w:jc w:val="center"/>
              <w:rPr>
                <w:rFonts w:ascii="Arial" w:hAnsi="Arial" w:cs="Arial"/>
                <w:sz w:val="20"/>
                <w:szCs w:val="20"/>
              </w:rPr>
            </w:pPr>
          </w:p>
        </w:tc>
      </w:tr>
      <w:tr w:rsidR="00C419B9" w:rsidRPr="001864D3" w14:paraId="094AC9AA" w14:textId="77777777" w:rsidTr="003B25BC">
        <w:trPr>
          <w:trHeight w:val="265"/>
        </w:trPr>
        <w:tc>
          <w:tcPr>
            <w:tcW w:w="5382" w:type="dxa"/>
            <w:tcBorders>
              <w:top w:val="single" w:sz="4" w:space="0" w:color="auto"/>
              <w:left w:val="single" w:sz="4" w:space="0" w:color="auto"/>
              <w:bottom w:val="single" w:sz="4" w:space="0" w:color="auto"/>
              <w:right w:val="single" w:sz="4" w:space="0" w:color="auto"/>
            </w:tcBorders>
          </w:tcPr>
          <w:p w14:paraId="46E3542E" w14:textId="5E516FCB" w:rsidR="003B25BC" w:rsidRPr="007762C0" w:rsidRDefault="003B25BC" w:rsidP="008459DB">
            <w:pPr>
              <w:jc w:val="both"/>
              <w:rPr>
                <w:rFonts w:ascii="Arial" w:hAnsi="Arial" w:cs="Arial"/>
                <w:sz w:val="20"/>
                <w:szCs w:val="20"/>
              </w:rPr>
            </w:pPr>
          </w:p>
        </w:tc>
        <w:tc>
          <w:tcPr>
            <w:tcW w:w="3690" w:type="dxa"/>
            <w:tcBorders>
              <w:top w:val="single" w:sz="4" w:space="0" w:color="auto"/>
              <w:left w:val="single" w:sz="4" w:space="0" w:color="auto"/>
              <w:bottom w:val="single" w:sz="4" w:space="0" w:color="auto"/>
              <w:right w:val="single" w:sz="4" w:space="0" w:color="auto"/>
            </w:tcBorders>
          </w:tcPr>
          <w:p w14:paraId="1A21446D" w14:textId="6DFEAD76" w:rsidR="00EA2717" w:rsidRPr="007762C0" w:rsidRDefault="00EA2717" w:rsidP="008777A8">
            <w:pPr>
              <w:jc w:val="center"/>
              <w:rPr>
                <w:rFonts w:ascii="Arial" w:hAnsi="Arial" w:cs="Arial"/>
                <w:sz w:val="20"/>
                <w:szCs w:val="20"/>
              </w:rPr>
            </w:pPr>
          </w:p>
        </w:tc>
      </w:tr>
    </w:tbl>
    <w:p w14:paraId="3F2456AC" w14:textId="77777777" w:rsidR="00014909" w:rsidRDefault="00014909" w:rsidP="00014909">
      <w:pPr>
        <w:jc w:val="both"/>
        <w:rPr>
          <w:rFonts w:ascii="Arial" w:hAnsi="Arial" w:cs="Arial"/>
          <w:i/>
          <w:color w:val="0000FF"/>
          <w:sz w:val="20"/>
          <w:szCs w:val="20"/>
        </w:rPr>
      </w:pPr>
      <w:r w:rsidRPr="00490661">
        <w:rPr>
          <w:rFonts w:ascii="Arial" w:hAnsi="Arial" w:cs="Arial"/>
          <w:i/>
          <w:color w:val="0000FF"/>
          <w:sz w:val="20"/>
          <w:szCs w:val="20"/>
        </w:rPr>
        <w:t>*Agregue los campos que sean necesarios</w:t>
      </w:r>
    </w:p>
    <w:p w14:paraId="3A28A994" w14:textId="77777777" w:rsidR="00B22323" w:rsidRDefault="00B22323" w:rsidP="00C419B9">
      <w:pPr>
        <w:jc w:val="both"/>
        <w:rPr>
          <w:rFonts w:ascii="Arial" w:hAnsi="Arial" w:cs="Arial"/>
          <w:b/>
          <w:caps/>
          <w:sz w:val="22"/>
          <w:szCs w:val="22"/>
        </w:rPr>
      </w:pPr>
    </w:p>
    <w:p w14:paraId="336CDBE1" w14:textId="77777777" w:rsidR="008A10E8" w:rsidRDefault="00FA389D" w:rsidP="00081D77">
      <w:pPr>
        <w:numPr>
          <w:ilvl w:val="0"/>
          <w:numId w:val="1"/>
        </w:numPr>
        <w:jc w:val="both"/>
        <w:rPr>
          <w:rFonts w:ascii="Arial" w:hAnsi="Arial" w:cs="Arial"/>
          <w:b/>
          <w:caps/>
          <w:sz w:val="22"/>
          <w:szCs w:val="22"/>
        </w:rPr>
      </w:pPr>
      <w:r>
        <w:rPr>
          <w:rFonts w:ascii="Arial" w:hAnsi="Arial" w:cs="Arial"/>
          <w:b/>
          <w:caps/>
          <w:sz w:val="22"/>
          <w:szCs w:val="22"/>
        </w:rPr>
        <w:t xml:space="preserve">ESTRATEGIAS </w:t>
      </w:r>
      <w:r w:rsidR="008A10E8">
        <w:rPr>
          <w:rFonts w:ascii="Arial" w:hAnsi="Arial" w:cs="Arial"/>
          <w:b/>
          <w:caps/>
          <w:sz w:val="22"/>
          <w:szCs w:val="22"/>
        </w:rPr>
        <w:t>de enseñanza y DE aprendizaje</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9"/>
      </w:tblGrid>
      <w:tr w:rsidR="008A10E8" w:rsidRPr="00AE3208" w14:paraId="33B26BB1" w14:textId="77777777" w:rsidTr="00014909">
        <w:trPr>
          <w:trHeight w:val="1905"/>
          <w:jc w:val="center"/>
        </w:trPr>
        <w:tc>
          <w:tcPr>
            <w:tcW w:w="9339" w:type="dxa"/>
          </w:tcPr>
          <w:p w14:paraId="54C30320" w14:textId="2CEEE2EC" w:rsidR="00662161" w:rsidRPr="00014909" w:rsidRDefault="00662161" w:rsidP="00014909">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 xml:space="preserve">Debe considerar los métodos de enseñanza que se van a implementar en esta asignatura. </w:t>
            </w:r>
          </w:p>
          <w:p w14:paraId="6873E64F" w14:textId="77777777" w:rsidR="00014909" w:rsidRDefault="00662161" w:rsidP="00014909">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Recuerde que estas pueden ser para clases con docencia directa o de trabajo autónomo.</w:t>
            </w:r>
          </w:p>
          <w:p w14:paraId="315DB464" w14:textId="4FE39264" w:rsidR="00014909" w:rsidRDefault="00662161" w:rsidP="00014909">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 xml:space="preserve">Considere el espacio donde se realiza (laboratorio, sala de clases), el grado de interacción que requiere (individual, grupal), la acción de enseñanza predominante (exposición docente, método de casos, aprendizaje basado en problemas, etc). </w:t>
            </w:r>
          </w:p>
          <w:p w14:paraId="139AC634" w14:textId="05F8B5A8" w:rsidR="00AF20F7" w:rsidRPr="00014909" w:rsidRDefault="00662161" w:rsidP="00014909">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 xml:space="preserve">Se recomienda indicar de forma concreta las estrategias de enseñanza y aprendizaje que se implementarán en cada una de las unidades del curso. </w:t>
            </w:r>
          </w:p>
        </w:tc>
      </w:tr>
    </w:tbl>
    <w:p w14:paraId="16946C5C" w14:textId="647BBD81" w:rsidR="000247B4" w:rsidRDefault="000247B4" w:rsidP="008A10E8">
      <w:pPr>
        <w:jc w:val="both"/>
        <w:rPr>
          <w:rFonts w:ascii="Arial" w:hAnsi="Arial" w:cs="Arial"/>
          <w:b/>
          <w:caps/>
          <w:sz w:val="22"/>
          <w:szCs w:val="22"/>
        </w:rPr>
      </w:pPr>
    </w:p>
    <w:p w14:paraId="00F1D371" w14:textId="77777777" w:rsidR="00014909" w:rsidRDefault="00014909" w:rsidP="00014909">
      <w:pPr>
        <w:jc w:val="both"/>
        <w:rPr>
          <w:rFonts w:ascii="Arial" w:hAnsi="Arial" w:cs="Arial"/>
          <w:b/>
          <w:caps/>
          <w:sz w:val="22"/>
          <w:szCs w:val="22"/>
        </w:rPr>
      </w:pPr>
    </w:p>
    <w:p w14:paraId="5849440E" w14:textId="403D99A7" w:rsidR="00014909" w:rsidRDefault="00F16AE9" w:rsidP="00014909">
      <w:pPr>
        <w:numPr>
          <w:ilvl w:val="0"/>
          <w:numId w:val="1"/>
        </w:numPr>
        <w:jc w:val="both"/>
        <w:rPr>
          <w:rFonts w:ascii="Arial" w:hAnsi="Arial" w:cs="Arial"/>
          <w:b/>
          <w:caps/>
          <w:sz w:val="22"/>
          <w:szCs w:val="22"/>
        </w:rPr>
      </w:pPr>
      <w:r>
        <w:rPr>
          <w:rFonts w:ascii="Arial" w:hAnsi="Arial" w:cs="Arial"/>
          <w:b/>
          <w:caps/>
          <w:sz w:val="22"/>
          <w:szCs w:val="22"/>
        </w:rPr>
        <w:t>PROCEDIMIENTOS DE EVALUACIÓN</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9"/>
      </w:tblGrid>
      <w:tr w:rsidR="00014909" w:rsidRPr="00AE3208" w14:paraId="7F6905D6" w14:textId="77777777" w:rsidTr="0044750D">
        <w:trPr>
          <w:trHeight w:val="1905"/>
          <w:jc w:val="center"/>
        </w:trPr>
        <w:tc>
          <w:tcPr>
            <w:tcW w:w="9339" w:type="dxa"/>
          </w:tcPr>
          <w:p w14:paraId="2B895398" w14:textId="4AFA386A" w:rsidR="00014909" w:rsidRPr="00014909" w:rsidRDefault="00014909" w:rsidP="00014909">
            <w:pPr>
              <w:rPr>
                <w:rFonts w:ascii="Arial" w:hAnsi="Arial" w:cs="Arial"/>
                <w:i/>
                <w:color w:val="0000FF"/>
                <w:sz w:val="20"/>
                <w:szCs w:val="20"/>
              </w:rPr>
            </w:pPr>
            <w:r w:rsidRPr="00014909">
              <w:rPr>
                <w:rFonts w:ascii="Arial" w:hAnsi="Arial" w:cs="Arial"/>
                <w:i/>
                <w:color w:val="0000FF"/>
                <w:sz w:val="20"/>
                <w:szCs w:val="20"/>
              </w:rPr>
              <w:t>Debe describir brevemente las características del plan de evaluación que está planificado para el desarrollo de la asignatura, considerando:</w:t>
            </w:r>
          </w:p>
          <w:p w14:paraId="3F0578DD" w14:textId="34C3C66D" w:rsidR="00014909" w:rsidRPr="00014909" w:rsidRDefault="00014909" w:rsidP="00014909">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 xml:space="preserve">distintas intenciones evaluativas (diagnósticas, formativas y sumativas), el tipo de situación evaluativa (ensayo, prueba, presentación), los agentes involucrados (autoevaluación, coevaluación, evaluación de pares y/o heteroevaluación) y las ponderaciones de calificación asociadas en cada caso. </w:t>
            </w:r>
          </w:p>
          <w:p w14:paraId="4FFA876F" w14:textId="7B765945" w:rsidR="00014909" w:rsidRPr="00014909" w:rsidRDefault="00014909" w:rsidP="00014909">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 xml:space="preserve">Se debe reconocer la evaluación como un proceso con fechas establecidas que considera espacios de retroalimentación y de certificación de los distintos resultados de aprendizaje del curso. En ese sentido, se sugiere que las situaciones de evaluación sumativas (que certifican logros de aprendizaje) sean las contempladas en la calificación final. </w:t>
            </w:r>
          </w:p>
          <w:p w14:paraId="5156863F" w14:textId="592A7C4C" w:rsidR="00014909" w:rsidRPr="00014909" w:rsidRDefault="00014909" w:rsidP="00014909">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 xml:space="preserve">Posterior a la breve descripción, se sugiere utilizar una tabla como la siguiente para presentar el plan de evaluación en detalle: </w:t>
            </w:r>
          </w:p>
        </w:tc>
      </w:tr>
    </w:tbl>
    <w:p w14:paraId="7A21F18D" w14:textId="42D8B99C" w:rsidR="00014909" w:rsidRDefault="00014909" w:rsidP="008A10E8">
      <w:pPr>
        <w:jc w:val="both"/>
        <w:rPr>
          <w:rFonts w:ascii="Arial" w:hAnsi="Arial" w:cs="Arial"/>
          <w:b/>
          <w:caps/>
          <w:sz w:val="22"/>
          <w:szCs w:val="22"/>
        </w:rPr>
      </w:pPr>
    </w:p>
    <w:tbl>
      <w:tblPr>
        <w:tblpPr w:leftFromText="141" w:rightFromText="141" w:vertAnchor="text" w:horzAnchor="margin" w:tblpY="32"/>
        <w:tblOverlap w:val="neve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888"/>
        <w:gridCol w:w="1914"/>
        <w:gridCol w:w="1535"/>
        <w:gridCol w:w="2181"/>
        <w:gridCol w:w="1594"/>
      </w:tblGrid>
      <w:tr w:rsidR="00014909" w:rsidRPr="00585B30" w14:paraId="2382B7FF" w14:textId="77777777" w:rsidTr="00014909">
        <w:trPr>
          <w:trHeight w:val="115"/>
        </w:trPr>
        <w:tc>
          <w:tcPr>
            <w:tcW w:w="1255" w:type="dxa"/>
            <w:shd w:val="clear" w:color="auto" w:fill="F2F2F2" w:themeFill="background1" w:themeFillShade="F2"/>
          </w:tcPr>
          <w:p w14:paraId="7A2E2BF5" w14:textId="77777777" w:rsidR="00014909" w:rsidRPr="00585B30" w:rsidRDefault="00014909" w:rsidP="00014909">
            <w:pPr>
              <w:rPr>
                <w:rFonts w:ascii="Arial" w:hAnsi="Arial" w:cs="Arial"/>
                <w:b/>
                <w:sz w:val="22"/>
                <w:szCs w:val="22"/>
              </w:rPr>
            </w:pPr>
            <w:r w:rsidRPr="00585B30">
              <w:rPr>
                <w:rFonts w:ascii="Arial" w:hAnsi="Arial" w:cs="Arial"/>
                <w:b/>
                <w:sz w:val="22"/>
                <w:szCs w:val="22"/>
              </w:rPr>
              <w:t>Fecha</w:t>
            </w:r>
          </w:p>
        </w:tc>
        <w:tc>
          <w:tcPr>
            <w:tcW w:w="888" w:type="dxa"/>
            <w:shd w:val="clear" w:color="auto" w:fill="F2F2F2" w:themeFill="background1" w:themeFillShade="F2"/>
          </w:tcPr>
          <w:p w14:paraId="58595F32" w14:textId="77777777" w:rsidR="00014909" w:rsidRPr="00585B30" w:rsidRDefault="00014909" w:rsidP="00014909">
            <w:pPr>
              <w:jc w:val="center"/>
              <w:rPr>
                <w:rFonts w:ascii="Arial" w:hAnsi="Arial" w:cs="Arial"/>
                <w:b/>
                <w:sz w:val="22"/>
                <w:szCs w:val="22"/>
              </w:rPr>
            </w:pPr>
            <w:proofErr w:type="spellStart"/>
            <w:r w:rsidRPr="00585B30">
              <w:rPr>
                <w:rFonts w:ascii="Arial" w:hAnsi="Arial" w:cs="Arial"/>
                <w:b/>
                <w:sz w:val="22"/>
                <w:szCs w:val="22"/>
              </w:rPr>
              <w:t>RdeA</w:t>
            </w:r>
            <w:proofErr w:type="spellEnd"/>
          </w:p>
        </w:tc>
        <w:tc>
          <w:tcPr>
            <w:tcW w:w="1914" w:type="dxa"/>
            <w:shd w:val="clear" w:color="auto" w:fill="F2F2F2" w:themeFill="background1" w:themeFillShade="F2"/>
          </w:tcPr>
          <w:p w14:paraId="77A5F17A" w14:textId="77777777" w:rsidR="00014909" w:rsidRPr="00585B30" w:rsidRDefault="00014909" w:rsidP="00014909">
            <w:pPr>
              <w:jc w:val="center"/>
              <w:rPr>
                <w:rFonts w:ascii="Arial" w:hAnsi="Arial" w:cs="Arial"/>
                <w:b/>
                <w:sz w:val="22"/>
                <w:szCs w:val="22"/>
              </w:rPr>
            </w:pPr>
            <w:r w:rsidRPr="00585B30">
              <w:rPr>
                <w:rFonts w:ascii="Arial" w:hAnsi="Arial" w:cs="Arial"/>
                <w:b/>
                <w:sz w:val="22"/>
                <w:szCs w:val="22"/>
              </w:rPr>
              <w:t>Intencionalidad</w:t>
            </w:r>
          </w:p>
        </w:tc>
        <w:tc>
          <w:tcPr>
            <w:tcW w:w="1535" w:type="dxa"/>
            <w:shd w:val="clear" w:color="auto" w:fill="F2F2F2" w:themeFill="background1" w:themeFillShade="F2"/>
          </w:tcPr>
          <w:p w14:paraId="342DE03D" w14:textId="77777777" w:rsidR="00014909" w:rsidRPr="00585B30" w:rsidRDefault="00014909" w:rsidP="00014909">
            <w:pPr>
              <w:jc w:val="center"/>
              <w:rPr>
                <w:rFonts w:ascii="Arial" w:hAnsi="Arial" w:cs="Arial"/>
                <w:b/>
                <w:sz w:val="22"/>
                <w:szCs w:val="22"/>
              </w:rPr>
            </w:pPr>
            <w:r w:rsidRPr="00585B30">
              <w:rPr>
                <w:rFonts w:ascii="Arial" w:hAnsi="Arial" w:cs="Arial"/>
                <w:b/>
                <w:sz w:val="22"/>
                <w:szCs w:val="22"/>
              </w:rPr>
              <w:t>Situación evaluativa</w:t>
            </w:r>
          </w:p>
        </w:tc>
        <w:tc>
          <w:tcPr>
            <w:tcW w:w="2181" w:type="dxa"/>
            <w:shd w:val="clear" w:color="auto" w:fill="F2F2F2" w:themeFill="background1" w:themeFillShade="F2"/>
          </w:tcPr>
          <w:p w14:paraId="5F005502" w14:textId="77777777" w:rsidR="00014909" w:rsidRPr="00585B30" w:rsidRDefault="00014909" w:rsidP="00014909">
            <w:pPr>
              <w:jc w:val="center"/>
              <w:rPr>
                <w:rFonts w:ascii="Arial" w:hAnsi="Arial" w:cs="Arial"/>
                <w:b/>
                <w:sz w:val="22"/>
                <w:szCs w:val="22"/>
              </w:rPr>
            </w:pPr>
            <w:r w:rsidRPr="00585B30">
              <w:rPr>
                <w:rFonts w:ascii="Arial" w:hAnsi="Arial" w:cs="Arial"/>
                <w:b/>
                <w:sz w:val="22"/>
                <w:szCs w:val="22"/>
              </w:rPr>
              <w:t>Agente</w:t>
            </w:r>
          </w:p>
        </w:tc>
        <w:tc>
          <w:tcPr>
            <w:tcW w:w="1594" w:type="dxa"/>
            <w:shd w:val="clear" w:color="auto" w:fill="F2F2F2" w:themeFill="background1" w:themeFillShade="F2"/>
          </w:tcPr>
          <w:p w14:paraId="2ACA0731" w14:textId="77777777" w:rsidR="00014909" w:rsidRPr="00585B30" w:rsidRDefault="00014909" w:rsidP="00014909">
            <w:pPr>
              <w:jc w:val="center"/>
              <w:rPr>
                <w:rFonts w:ascii="Arial" w:hAnsi="Arial" w:cs="Arial"/>
                <w:b/>
                <w:sz w:val="22"/>
                <w:szCs w:val="22"/>
              </w:rPr>
            </w:pPr>
            <w:r w:rsidRPr="00585B30">
              <w:rPr>
                <w:rFonts w:ascii="Arial" w:hAnsi="Arial" w:cs="Arial"/>
                <w:b/>
                <w:sz w:val="22"/>
                <w:szCs w:val="22"/>
              </w:rPr>
              <w:t>Ponderación</w:t>
            </w:r>
          </w:p>
        </w:tc>
      </w:tr>
      <w:tr w:rsidR="00014909" w:rsidRPr="008B1942" w14:paraId="0AAD0209" w14:textId="77777777" w:rsidTr="00014909">
        <w:trPr>
          <w:trHeight w:val="302"/>
        </w:trPr>
        <w:tc>
          <w:tcPr>
            <w:tcW w:w="1255" w:type="dxa"/>
          </w:tcPr>
          <w:p w14:paraId="68D97944" w14:textId="77777777" w:rsidR="00014909" w:rsidRDefault="00014909" w:rsidP="00014909">
            <w:pPr>
              <w:jc w:val="center"/>
              <w:rPr>
                <w:rFonts w:asciiTheme="minorHAnsi" w:hAnsiTheme="minorHAnsi" w:cs="Arial"/>
                <w:sz w:val="22"/>
                <w:szCs w:val="22"/>
              </w:rPr>
            </w:pPr>
          </w:p>
        </w:tc>
        <w:tc>
          <w:tcPr>
            <w:tcW w:w="888" w:type="dxa"/>
          </w:tcPr>
          <w:p w14:paraId="7A0E186A" w14:textId="77777777" w:rsidR="00014909" w:rsidRPr="008B1942" w:rsidRDefault="00014909" w:rsidP="00014909">
            <w:pPr>
              <w:rPr>
                <w:rFonts w:asciiTheme="minorHAnsi" w:hAnsiTheme="minorHAnsi" w:cs="Arial"/>
                <w:sz w:val="22"/>
                <w:szCs w:val="22"/>
              </w:rPr>
            </w:pPr>
          </w:p>
        </w:tc>
        <w:tc>
          <w:tcPr>
            <w:tcW w:w="1914" w:type="dxa"/>
          </w:tcPr>
          <w:p w14:paraId="09CB9E3C" w14:textId="77777777" w:rsidR="00014909" w:rsidRPr="008B1942" w:rsidRDefault="00014909" w:rsidP="00014909">
            <w:pPr>
              <w:jc w:val="center"/>
              <w:rPr>
                <w:rFonts w:asciiTheme="minorHAnsi" w:hAnsiTheme="minorHAnsi" w:cs="Arial"/>
                <w:sz w:val="22"/>
                <w:szCs w:val="22"/>
              </w:rPr>
            </w:pPr>
          </w:p>
        </w:tc>
        <w:tc>
          <w:tcPr>
            <w:tcW w:w="1535" w:type="dxa"/>
          </w:tcPr>
          <w:p w14:paraId="638223DC" w14:textId="77777777" w:rsidR="00014909" w:rsidRPr="008B1942" w:rsidRDefault="00014909" w:rsidP="00014909">
            <w:pPr>
              <w:rPr>
                <w:rFonts w:asciiTheme="minorHAnsi" w:hAnsiTheme="minorHAnsi" w:cs="Arial"/>
                <w:sz w:val="22"/>
                <w:szCs w:val="22"/>
              </w:rPr>
            </w:pPr>
          </w:p>
        </w:tc>
        <w:tc>
          <w:tcPr>
            <w:tcW w:w="2181" w:type="dxa"/>
          </w:tcPr>
          <w:p w14:paraId="12A69461" w14:textId="77777777" w:rsidR="00014909" w:rsidRPr="008B1942" w:rsidRDefault="00014909" w:rsidP="00014909">
            <w:pPr>
              <w:jc w:val="center"/>
              <w:rPr>
                <w:rFonts w:asciiTheme="minorHAnsi" w:hAnsiTheme="minorHAnsi" w:cs="Arial"/>
                <w:sz w:val="22"/>
                <w:szCs w:val="22"/>
              </w:rPr>
            </w:pPr>
          </w:p>
        </w:tc>
        <w:tc>
          <w:tcPr>
            <w:tcW w:w="1594" w:type="dxa"/>
          </w:tcPr>
          <w:p w14:paraId="1B96FE78" w14:textId="77777777" w:rsidR="00014909" w:rsidRPr="008B1942" w:rsidRDefault="00014909" w:rsidP="00014909">
            <w:pPr>
              <w:jc w:val="center"/>
              <w:rPr>
                <w:rFonts w:asciiTheme="minorHAnsi" w:hAnsiTheme="minorHAnsi" w:cs="Arial"/>
                <w:sz w:val="22"/>
                <w:szCs w:val="22"/>
              </w:rPr>
            </w:pPr>
          </w:p>
        </w:tc>
      </w:tr>
      <w:tr w:rsidR="00014909" w:rsidRPr="008B1942" w14:paraId="3E58B194" w14:textId="77777777" w:rsidTr="00014909">
        <w:trPr>
          <w:trHeight w:val="240"/>
        </w:trPr>
        <w:tc>
          <w:tcPr>
            <w:tcW w:w="1255" w:type="dxa"/>
          </w:tcPr>
          <w:p w14:paraId="2A33CED7" w14:textId="77777777" w:rsidR="00014909" w:rsidRPr="008B1942" w:rsidRDefault="00014909" w:rsidP="00014909">
            <w:pPr>
              <w:jc w:val="center"/>
              <w:rPr>
                <w:rFonts w:asciiTheme="minorHAnsi" w:hAnsiTheme="minorHAnsi" w:cs="Arial"/>
                <w:sz w:val="22"/>
                <w:szCs w:val="22"/>
              </w:rPr>
            </w:pPr>
          </w:p>
        </w:tc>
        <w:tc>
          <w:tcPr>
            <w:tcW w:w="888" w:type="dxa"/>
          </w:tcPr>
          <w:p w14:paraId="2092D118" w14:textId="77777777" w:rsidR="00014909" w:rsidRPr="008B1942" w:rsidRDefault="00014909" w:rsidP="00014909">
            <w:pPr>
              <w:rPr>
                <w:rFonts w:asciiTheme="minorHAnsi" w:hAnsiTheme="minorHAnsi" w:cs="Arial"/>
                <w:sz w:val="22"/>
                <w:szCs w:val="22"/>
              </w:rPr>
            </w:pPr>
          </w:p>
        </w:tc>
        <w:tc>
          <w:tcPr>
            <w:tcW w:w="1914" w:type="dxa"/>
          </w:tcPr>
          <w:p w14:paraId="3B6C4808" w14:textId="77777777" w:rsidR="00014909" w:rsidRPr="008B1942" w:rsidRDefault="00014909" w:rsidP="00014909">
            <w:pPr>
              <w:jc w:val="center"/>
              <w:rPr>
                <w:rFonts w:asciiTheme="minorHAnsi" w:hAnsiTheme="minorHAnsi" w:cs="Arial"/>
                <w:sz w:val="22"/>
                <w:szCs w:val="22"/>
              </w:rPr>
            </w:pPr>
          </w:p>
        </w:tc>
        <w:tc>
          <w:tcPr>
            <w:tcW w:w="1535" w:type="dxa"/>
          </w:tcPr>
          <w:p w14:paraId="44142B3B" w14:textId="77777777" w:rsidR="00014909" w:rsidRPr="008B1942" w:rsidRDefault="00014909" w:rsidP="00014909">
            <w:pPr>
              <w:rPr>
                <w:rFonts w:asciiTheme="minorHAnsi" w:hAnsiTheme="minorHAnsi" w:cs="Arial"/>
                <w:sz w:val="22"/>
                <w:szCs w:val="22"/>
              </w:rPr>
            </w:pPr>
          </w:p>
        </w:tc>
        <w:tc>
          <w:tcPr>
            <w:tcW w:w="2181" w:type="dxa"/>
          </w:tcPr>
          <w:p w14:paraId="54CB457B" w14:textId="77777777" w:rsidR="00014909" w:rsidRPr="008B1942" w:rsidRDefault="00014909" w:rsidP="00014909">
            <w:pPr>
              <w:jc w:val="center"/>
              <w:rPr>
                <w:rFonts w:asciiTheme="minorHAnsi" w:hAnsiTheme="minorHAnsi" w:cs="Arial"/>
                <w:sz w:val="22"/>
                <w:szCs w:val="22"/>
              </w:rPr>
            </w:pPr>
          </w:p>
        </w:tc>
        <w:tc>
          <w:tcPr>
            <w:tcW w:w="1594" w:type="dxa"/>
          </w:tcPr>
          <w:p w14:paraId="153571BA" w14:textId="77777777" w:rsidR="00014909" w:rsidRPr="008B1942" w:rsidRDefault="00014909" w:rsidP="00014909">
            <w:pPr>
              <w:jc w:val="center"/>
              <w:rPr>
                <w:rFonts w:asciiTheme="minorHAnsi" w:hAnsiTheme="minorHAnsi" w:cs="Arial"/>
                <w:sz w:val="22"/>
                <w:szCs w:val="22"/>
              </w:rPr>
            </w:pPr>
          </w:p>
        </w:tc>
      </w:tr>
      <w:tr w:rsidR="00014909" w:rsidRPr="008B1942" w14:paraId="658DE9C3" w14:textId="77777777" w:rsidTr="00014909">
        <w:trPr>
          <w:trHeight w:val="240"/>
        </w:trPr>
        <w:tc>
          <w:tcPr>
            <w:tcW w:w="1255" w:type="dxa"/>
          </w:tcPr>
          <w:p w14:paraId="6BA15FC4" w14:textId="77777777" w:rsidR="00014909" w:rsidRPr="008B1942" w:rsidRDefault="00014909" w:rsidP="00014909">
            <w:pPr>
              <w:jc w:val="center"/>
              <w:rPr>
                <w:rFonts w:asciiTheme="minorHAnsi" w:hAnsiTheme="minorHAnsi" w:cs="Arial"/>
                <w:sz w:val="22"/>
                <w:szCs w:val="22"/>
              </w:rPr>
            </w:pPr>
          </w:p>
        </w:tc>
        <w:tc>
          <w:tcPr>
            <w:tcW w:w="888" w:type="dxa"/>
          </w:tcPr>
          <w:p w14:paraId="28E3DCB6" w14:textId="77777777" w:rsidR="00014909" w:rsidRPr="008B1942" w:rsidRDefault="00014909" w:rsidP="00014909">
            <w:pPr>
              <w:rPr>
                <w:rFonts w:asciiTheme="minorHAnsi" w:hAnsiTheme="minorHAnsi" w:cs="Arial"/>
                <w:sz w:val="22"/>
                <w:szCs w:val="22"/>
              </w:rPr>
            </w:pPr>
          </w:p>
        </w:tc>
        <w:tc>
          <w:tcPr>
            <w:tcW w:w="1914" w:type="dxa"/>
          </w:tcPr>
          <w:p w14:paraId="48970B5B" w14:textId="77777777" w:rsidR="00014909" w:rsidRPr="008B1942" w:rsidRDefault="00014909" w:rsidP="00014909">
            <w:pPr>
              <w:jc w:val="center"/>
              <w:rPr>
                <w:rFonts w:asciiTheme="minorHAnsi" w:hAnsiTheme="minorHAnsi" w:cs="Arial"/>
                <w:sz w:val="22"/>
                <w:szCs w:val="22"/>
              </w:rPr>
            </w:pPr>
          </w:p>
        </w:tc>
        <w:tc>
          <w:tcPr>
            <w:tcW w:w="1535" w:type="dxa"/>
          </w:tcPr>
          <w:p w14:paraId="659B88B5" w14:textId="77777777" w:rsidR="00014909" w:rsidRPr="008B1942" w:rsidRDefault="00014909" w:rsidP="00014909">
            <w:pPr>
              <w:rPr>
                <w:rFonts w:asciiTheme="minorHAnsi" w:hAnsiTheme="minorHAnsi" w:cs="Arial"/>
                <w:sz w:val="22"/>
                <w:szCs w:val="22"/>
              </w:rPr>
            </w:pPr>
          </w:p>
        </w:tc>
        <w:tc>
          <w:tcPr>
            <w:tcW w:w="2181" w:type="dxa"/>
          </w:tcPr>
          <w:p w14:paraId="1AD8821D" w14:textId="77777777" w:rsidR="00014909" w:rsidRPr="008B1942" w:rsidRDefault="00014909" w:rsidP="00014909">
            <w:pPr>
              <w:jc w:val="center"/>
              <w:rPr>
                <w:rFonts w:asciiTheme="minorHAnsi" w:hAnsiTheme="minorHAnsi" w:cs="Arial"/>
                <w:sz w:val="22"/>
                <w:szCs w:val="22"/>
              </w:rPr>
            </w:pPr>
          </w:p>
        </w:tc>
        <w:tc>
          <w:tcPr>
            <w:tcW w:w="1594" w:type="dxa"/>
          </w:tcPr>
          <w:p w14:paraId="7F045DC2" w14:textId="77777777" w:rsidR="00014909" w:rsidRPr="008B1942" w:rsidRDefault="00014909" w:rsidP="00014909">
            <w:pPr>
              <w:jc w:val="center"/>
              <w:rPr>
                <w:rFonts w:asciiTheme="minorHAnsi" w:hAnsiTheme="minorHAnsi" w:cs="Arial"/>
                <w:sz w:val="22"/>
                <w:szCs w:val="22"/>
              </w:rPr>
            </w:pPr>
          </w:p>
        </w:tc>
      </w:tr>
    </w:tbl>
    <w:p w14:paraId="1D4D25D3" w14:textId="7CDE7FD1" w:rsidR="00E129F3" w:rsidRDefault="00490661" w:rsidP="000247B4">
      <w:pPr>
        <w:jc w:val="both"/>
        <w:rPr>
          <w:rFonts w:ascii="Arial" w:hAnsi="Arial" w:cs="Arial"/>
          <w:i/>
          <w:color w:val="0000FF"/>
          <w:sz w:val="20"/>
          <w:szCs w:val="20"/>
        </w:rPr>
      </w:pPr>
      <w:r w:rsidRPr="00490661">
        <w:rPr>
          <w:rFonts w:ascii="Arial" w:hAnsi="Arial" w:cs="Arial"/>
          <w:i/>
          <w:color w:val="0000FF"/>
          <w:sz w:val="20"/>
          <w:szCs w:val="20"/>
        </w:rPr>
        <w:t>*Agregue los campos que sean necesarios</w:t>
      </w:r>
    </w:p>
    <w:p w14:paraId="7EDA5E59" w14:textId="77777777" w:rsidR="00490661" w:rsidRDefault="00490661" w:rsidP="000247B4">
      <w:pPr>
        <w:jc w:val="both"/>
        <w:rPr>
          <w:rFonts w:ascii="Arial" w:hAnsi="Arial" w:cs="Arial"/>
          <w:b/>
          <w:caps/>
          <w:sz w:val="22"/>
          <w:szCs w:val="22"/>
        </w:rPr>
      </w:pPr>
    </w:p>
    <w:p w14:paraId="2358723E" w14:textId="1F4444B0" w:rsidR="00A014A6" w:rsidRPr="006D6362" w:rsidRDefault="00A014A6" w:rsidP="006D6362">
      <w:pPr>
        <w:numPr>
          <w:ilvl w:val="0"/>
          <w:numId w:val="1"/>
        </w:numPr>
        <w:jc w:val="both"/>
        <w:rPr>
          <w:rFonts w:ascii="Arial" w:hAnsi="Arial" w:cs="Arial"/>
          <w:b/>
          <w:sz w:val="22"/>
          <w:szCs w:val="22"/>
        </w:rPr>
      </w:pPr>
      <w:r w:rsidRPr="006D6362">
        <w:rPr>
          <w:rFonts w:ascii="Arial" w:hAnsi="Arial" w:cs="Arial"/>
          <w:b/>
          <w:sz w:val="22"/>
          <w:szCs w:val="22"/>
        </w:rPr>
        <w:t>RECURSOS DE APRENDIZAJE</w:t>
      </w:r>
    </w:p>
    <w:p w14:paraId="1323781D" w14:textId="77777777" w:rsidR="00A014A6" w:rsidRPr="00ED4C89" w:rsidRDefault="00A014A6" w:rsidP="00A014A6">
      <w:pPr>
        <w:ind w:left="360"/>
        <w:jc w:val="both"/>
        <w:rPr>
          <w:rFonts w:ascii="Arial" w:hAnsi="Arial" w:cs="Arial"/>
          <w:b/>
          <w:sz w:val="22"/>
          <w:szCs w:val="22"/>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97"/>
      </w:tblGrid>
      <w:tr w:rsidR="00A014A6" w:rsidRPr="00B44470" w14:paraId="544049A4" w14:textId="77777777" w:rsidTr="008C7F66">
        <w:trPr>
          <w:trHeight w:val="1152"/>
          <w:jc w:val="center"/>
        </w:trPr>
        <w:tc>
          <w:tcPr>
            <w:tcW w:w="9197" w:type="dxa"/>
          </w:tcPr>
          <w:p w14:paraId="55A0A8AF" w14:textId="384DC603" w:rsidR="00E42081" w:rsidRPr="00014909" w:rsidRDefault="00E42081" w:rsidP="00014909">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Debe considerar todos los recursos necesarios para la implementación del curso</w:t>
            </w:r>
            <w:r w:rsidR="00985906" w:rsidRPr="00014909">
              <w:rPr>
                <w:rFonts w:ascii="Arial" w:hAnsi="Arial" w:cs="Arial"/>
                <w:i/>
                <w:color w:val="0000FF"/>
                <w:sz w:val="20"/>
                <w:szCs w:val="20"/>
              </w:rPr>
              <w:t xml:space="preserve"> (bibliografía, software, páginas web, videos, equipamiento, entre otros). </w:t>
            </w:r>
            <w:r w:rsidRPr="00014909">
              <w:rPr>
                <w:rFonts w:ascii="Arial" w:hAnsi="Arial" w:cs="Arial"/>
                <w:i/>
                <w:color w:val="0000FF"/>
                <w:sz w:val="20"/>
                <w:szCs w:val="20"/>
              </w:rPr>
              <w:t xml:space="preserve"> </w:t>
            </w:r>
          </w:p>
          <w:p w14:paraId="358FA2B5" w14:textId="77777777" w:rsidR="00254BAE" w:rsidRPr="00E42081" w:rsidRDefault="00254BAE" w:rsidP="008C7F66">
            <w:pPr>
              <w:rPr>
                <w:rFonts w:ascii="Arial" w:hAnsi="Arial" w:cs="Arial"/>
                <w:i/>
                <w:color w:val="0000FF"/>
                <w:sz w:val="20"/>
                <w:szCs w:val="20"/>
              </w:rPr>
            </w:pPr>
          </w:p>
          <w:p w14:paraId="0F742588" w14:textId="4374AE27" w:rsidR="00E42081" w:rsidRPr="00014909" w:rsidRDefault="00E42081" w:rsidP="00014909">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Acordar con el equipo docente cómo citar, o bien como el modelo:</w:t>
            </w:r>
          </w:p>
          <w:p w14:paraId="75D09D2F" w14:textId="77777777" w:rsidR="00E42081" w:rsidRPr="004445E9" w:rsidRDefault="00E42081" w:rsidP="00E42081">
            <w:pPr>
              <w:numPr>
                <w:ilvl w:val="0"/>
                <w:numId w:val="25"/>
              </w:numPr>
              <w:ind w:left="459"/>
              <w:rPr>
                <w:rFonts w:ascii="Arial" w:hAnsi="Arial" w:cs="Arial"/>
                <w:color w:val="0000FF"/>
                <w:sz w:val="20"/>
                <w:szCs w:val="20"/>
              </w:rPr>
            </w:pPr>
            <w:r w:rsidRPr="004445E9">
              <w:rPr>
                <w:rFonts w:ascii="Arial" w:hAnsi="Arial" w:cs="Arial"/>
                <w:color w:val="0000FF"/>
                <w:sz w:val="20"/>
                <w:szCs w:val="20"/>
              </w:rPr>
              <w:t xml:space="preserve">Carretero, </w:t>
            </w:r>
            <w:proofErr w:type="gramStart"/>
            <w:r w:rsidRPr="004445E9">
              <w:rPr>
                <w:rFonts w:ascii="Arial" w:hAnsi="Arial" w:cs="Arial"/>
                <w:color w:val="0000FF"/>
                <w:sz w:val="20"/>
                <w:szCs w:val="20"/>
              </w:rPr>
              <w:t>M. ;</w:t>
            </w:r>
            <w:proofErr w:type="gramEnd"/>
            <w:r w:rsidRPr="004445E9">
              <w:rPr>
                <w:rFonts w:ascii="Arial" w:hAnsi="Arial" w:cs="Arial"/>
                <w:color w:val="0000FF"/>
                <w:sz w:val="20"/>
                <w:szCs w:val="20"/>
              </w:rPr>
              <w:t xml:space="preserve"> </w:t>
            </w:r>
            <w:proofErr w:type="spellStart"/>
            <w:r w:rsidRPr="004445E9">
              <w:rPr>
                <w:rFonts w:ascii="Arial" w:hAnsi="Arial" w:cs="Arial"/>
                <w:color w:val="0000FF"/>
                <w:sz w:val="20"/>
                <w:szCs w:val="20"/>
              </w:rPr>
              <w:t>Voss</w:t>
            </w:r>
            <w:proofErr w:type="spellEnd"/>
            <w:r w:rsidRPr="004445E9">
              <w:rPr>
                <w:rFonts w:ascii="Arial" w:hAnsi="Arial" w:cs="Arial"/>
                <w:color w:val="0000FF"/>
                <w:sz w:val="20"/>
                <w:szCs w:val="20"/>
              </w:rPr>
              <w:t>, J. (2004)</w:t>
            </w:r>
            <w:r w:rsidRPr="004445E9">
              <w:rPr>
                <w:rFonts w:ascii="Arial" w:hAnsi="Arial" w:cs="Arial"/>
                <w:i/>
                <w:color w:val="0000FF"/>
                <w:sz w:val="20"/>
                <w:szCs w:val="20"/>
              </w:rPr>
              <w:t xml:space="preserve"> Aprender y pensar la historia. </w:t>
            </w:r>
            <w:r w:rsidRPr="004445E9">
              <w:rPr>
                <w:rFonts w:ascii="Arial" w:hAnsi="Arial" w:cs="Arial"/>
                <w:color w:val="0000FF"/>
                <w:sz w:val="20"/>
                <w:szCs w:val="20"/>
              </w:rPr>
              <w:t>Amorrortu editores, Buenos Aires.</w:t>
            </w:r>
          </w:p>
          <w:p w14:paraId="5F2AF88D" w14:textId="77777777" w:rsidR="00E42081" w:rsidRDefault="00E42081" w:rsidP="00E42081">
            <w:pPr>
              <w:rPr>
                <w:rFonts w:ascii="Arial" w:hAnsi="Arial" w:cs="Arial"/>
                <w:i/>
                <w:color w:val="0000FF"/>
                <w:sz w:val="20"/>
                <w:szCs w:val="20"/>
              </w:rPr>
            </w:pPr>
          </w:p>
          <w:p w14:paraId="12153FE1" w14:textId="68306FBF" w:rsidR="00E42081" w:rsidRPr="00014909" w:rsidRDefault="00E42081" w:rsidP="00014909">
            <w:pPr>
              <w:pStyle w:val="Prrafodelista"/>
              <w:numPr>
                <w:ilvl w:val="0"/>
                <w:numId w:val="29"/>
              </w:numPr>
              <w:rPr>
                <w:rFonts w:ascii="Arial" w:hAnsi="Arial" w:cs="Arial"/>
                <w:sz w:val="20"/>
                <w:szCs w:val="20"/>
              </w:rPr>
            </w:pPr>
            <w:r w:rsidRPr="00014909">
              <w:rPr>
                <w:rFonts w:ascii="Arial" w:hAnsi="Arial" w:cs="Arial"/>
                <w:i/>
                <w:color w:val="0000FF"/>
                <w:sz w:val="20"/>
                <w:szCs w:val="20"/>
              </w:rPr>
              <w:t>Recuerde verificar que los textos estén disponibles en la biblioteca de la Universidad.</w:t>
            </w:r>
          </w:p>
        </w:tc>
      </w:tr>
    </w:tbl>
    <w:p w14:paraId="2C7BEC4A" w14:textId="77777777" w:rsidR="006D6362" w:rsidRPr="006D6362" w:rsidRDefault="006D6362" w:rsidP="006D6362">
      <w:pPr>
        <w:ind w:left="360"/>
        <w:jc w:val="both"/>
        <w:rPr>
          <w:rFonts w:asciiTheme="minorHAnsi" w:hAnsiTheme="minorHAnsi" w:cs="Arial"/>
          <w:b/>
          <w:caps/>
          <w:sz w:val="22"/>
          <w:szCs w:val="22"/>
        </w:rPr>
      </w:pPr>
    </w:p>
    <w:p w14:paraId="36B24481" w14:textId="4ACCC3AF" w:rsidR="006D6362" w:rsidRPr="002F786C" w:rsidRDefault="006D6362" w:rsidP="006D6362">
      <w:pPr>
        <w:numPr>
          <w:ilvl w:val="0"/>
          <w:numId w:val="1"/>
        </w:numPr>
        <w:jc w:val="both"/>
        <w:rPr>
          <w:rFonts w:asciiTheme="minorHAnsi" w:hAnsiTheme="minorHAnsi" w:cs="Arial"/>
          <w:b/>
          <w:caps/>
          <w:sz w:val="22"/>
          <w:szCs w:val="22"/>
        </w:rPr>
      </w:pPr>
      <w:r w:rsidRPr="002F786C">
        <w:rPr>
          <w:rFonts w:asciiTheme="minorHAnsi" w:hAnsiTheme="minorHAnsi" w:cs="Arial"/>
          <w:b/>
          <w:sz w:val="22"/>
          <w:szCs w:val="22"/>
        </w:rPr>
        <w:t>ASPECTOS ADMINISTRATIVOS</w:t>
      </w:r>
    </w:p>
    <w:tbl>
      <w:tblPr>
        <w:tblStyle w:val="Tablaconcuadrcula"/>
        <w:tblW w:w="0" w:type="auto"/>
        <w:tblLook w:val="04A0" w:firstRow="1" w:lastRow="0" w:firstColumn="1" w:lastColumn="0" w:noHBand="0" w:noVBand="1"/>
      </w:tblPr>
      <w:tblGrid>
        <w:gridCol w:w="9396"/>
      </w:tblGrid>
      <w:tr w:rsidR="006D6362" w14:paraId="038D74BE" w14:textId="77777777" w:rsidTr="006D6362">
        <w:tc>
          <w:tcPr>
            <w:tcW w:w="9396" w:type="dxa"/>
          </w:tcPr>
          <w:p w14:paraId="3431E469" w14:textId="77777777" w:rsidR="00014909" w:rsidRDefault="006D6362" w:rsidP="00A014A6">
            <w:pPr>
              <w:pStyle w:val="Prrafodelista"/>
              <w:numPr>
                <w:ilvl w:val="0"/>
                <w:numId w:val="29"/>
              </w:numPr>
              <w:rPr>
                <w:rFonts w:ascii="Arial" w:hAnsi="Arial" w:cs="Arial"/>
                <w:i/>
                <w:color w:val="0000FF"/>
                <w:sz w:val="20"/>
                <w:szCs w:val="20"/>
              </w:rPr>
            </w:pPr>
            <w:r w:rsidRPr="00014909">
              <w:rPr>
                <w:rFonts w:ascii="Arial" w:hAnsi="Arial" w:cs="Arial"/>
                <w:i/>
                <w:color w:val="0000FF"/>
                <w:sz w:val="20"/>
                <w:szCs w:val="20"/>
              </w:rPr>
              <w:t xml:space="preserve">Considere todos los aspectos administrativos relevantes para el desarrollo óptimo del curso. </w:t>
            </w:r>
          </w:p>
          <w:p w14:paraId="7B26335D" w14:textId="31DADBE0" w:rsidR="006D6362" w:rsidRPr="00014909" w:rsidRDefault="006D6362" w:rsidP="00014909">
            <w:pPr>
              <w:pStyle w:val="Prrafodelista"/>
              <w:rPr>
                <w:rFonts w:ascii="Arial" w:hAnsi="Arial" w:cs="Arial"/>
                <w:i/>
                <w:color w:val="0000FF"/>
                <w:sz w:val="20"/>
                <w:szCs w:val="20"/>
              </w:rPr>
            </w:pPr>
            <w:r w:rsidRPr="00014909">
              <w:rPr>
                <w:rFonts w:ascii="Arial" w:hAnsi="Arial" w:cs="Arial"/>
                <w:i/>
                <w:color w:val="0000FF"/>
                <w:sz w:val="20"/>
                <w:szCs w:val="20"/>
              </w:rPr>
              <w:t xml:space="preserve">Por ejemplo, </w:t>
            </w:r>
            <w:r w:rsidR="00985906" w:rsidRPr="00014909">
              <w:rPr>
                <w:rFonts w:ascii="Arial" w:hAnsi="Arial" w:cs="Arial"/>
                <w:i/>
                <w:color w:val="0000FF"/>
                <w:sz w:val="20"/>
                <w:szCs w:val="20"/>
              </w:rPr>
              <w:t xml:space="preserve">porcentaje de asistencia esperado, aspectos vinculados a campos clínicos, códigos de vestimenta relacionadas con la profesión, cuidados espacios de equipamiento, entre otros. </w:t>
            </w:r>
          </w:p>
        </w:tc>
      </w:tr>
    </w:tbl>
    <w:p w14:paraId="449E2588" w14:textId="51A95699" w:rsidR="00A838D9" w:rsidRDefault="00A838D9" w:rsidP="00A838D9">
      <w:pPr>
        <w:ind w:left="360"/>
        <w:jc w:val="both"/>
        <w:rPr>
          <w:rFonts w:asciiTheme="minorHAnsi" w:hAnsiTheme="minorHAnsi" w:cs="Arial"/>
          <w:b/>
          <w:caps/>
          <w:sz w:val="22"/>
          <w:szCs w:val="22"/>
        </w:rPr>
      </w:pPr>
    </w:p>
    <w:p w14:paraId="686C1AA0" w14:textId="16464D4F" w:rsidR="00A838D9" w:rsidRDefault="00A838D9" w:rsidP="00A838D9">
      <w:pPr>
        <w:ind w:left="360"/>
        <w:jc w:val="both"/>
        <w:rPr>
          <w:rFonts w:asciiTheme="minorHAnsi" w:hAnsiTheme="minorHAnsi" w:cs="Arial"/>
          <w:b/>
          <w:caps/>
          <w:sz w:val="22"/>
          <w:szCs w:val="22"/>
        </w:rPr>
      </w:pPr>
    </w:p>
    <w:p w14:paraId="221099BB" w14:textId="71E66017" w:rsidR="00A838D9" w:rsidRDefault="00A838D9" w:rsidP="00A838D9">
      <w:pPr>
        <w:ind w:left="360"/>
        <w:jc w:val="both"/>
        <w:rPr>
          <w:rFonts w:asciiTheme="minorHAnsi" w:hAnsiTheme="minorHAnsi" w:cs="Arial"/>
          <w:b/>
          <w:caps/>
          <w:sz w:val="22"/>
          <w:szCs w:val="22"/>
        </w:rPr>
      </w:pPr>
    </w:p>
    <w:p w14:paraId="2E01454C" w14:textId="77777777" w:rsidR="00A838D9" w:rsidRDefault="00A838D9" w:rsidP="00A838D9">
      <w:pPr>
        <w:ind w:left="360"/>
        <w:jc w:val="both"/>
        <w:rPr>
          <w:rFonts w:asciiTheme="minorHAnsi" w:hAnsiTheme="minorHAnsi" w:cs="Arial"/>
          <w:b/>
          <w:caps/>
          <w:sz w:val="22"/>
          <w:szCs w:val="22"/>
        </w:rPr>
      </w:pPr>
    </w:p>
    <w:p w14:paraId="493451B1" w14:textId="1F333B45" w:rsidR="00490661" w:rsidRDefault="00490661" w:rsidP="00490661">
      <w:pPr>
        <w:numPr>
          <w:ilvl w:val="0"/>
          <w:numId w:val="1"/>
        </w:numPr>
        <w:jc w:val="both"/>
        <w:rPr>
          <w:rFonts w:asciiTheme="minorHAnsi" w:hAnsiTheme="minorHAnsi" w:cs="Arial"/>
          <w:b/>
          <w:caps/>
          <w:sz w:val="22"/>
          <w:szCs w:val="22"/>
        </w:rPr>
      </w:pPr>
      <w:r w:rsidRPr="002F786C">
        <w:rPr>
          <w:rFonts w:asciiTheme="minorHAnsi" w:hAnsiTheme="minorHAnsi" w:cs="Arial"/>
          <w:b/>
          <w:caps/>
          <w:sz w:val="22"/>
          <w:szCs w:val="22"/>
        </w:rPr>
        <w:lastRenderedPageBreak/>
        <w:t>Programación DE Actividades</w:t>
      </w:r>
    </w:p>
    <w:p w14:paraId="0B758A41" w14:textId="77777777" w:rsidR="00A838D9" w:rsidRPr="00A838D9" w:rsidRDefault="00A838D9" w:rsidP="00A838D9">
      <w:pPr>
        <w:jc w:val="both"/>
        <w:rPr>
          <w:rFonts w:asciiTheme="minorHAnsi" w:hAnsiTheme="minorHAnsi" w:cs="Arial"/>
          <w:bCs/>
          <w:caps/>
          <w:sz w:val="22"/>
          <w:szCs w:val="22"/>
        </w:rPr>
      </w:pPr>
    </w:p>
    <w:tbl>
      <w:tblPr>
        <w:tblStyle w:val="Tablaconcuadrcula"/>
        <w:tblW w:w="9384" w:type="dxa"/>
        <w:tblLayout w:type="fixed"/>
        <w:tblLook w:val="04A0" w:firstRow="1" w:lastRow="0" w:firstColumn="1" w:lastColumn="0" w:noHBand="0" w:noVBand="1"/>
      </w:tblPr>
      <w:tblGrid>
        <w:gridCol w:w="1411"/>
        <w:gridCol w:w="1624"/>
        <w:gridCol w:w="3670"/>
        <w:gridCol w:w="1148"/>
        <w:gridCol w:w="1531"/>
      </w:tblGrid>
      <w:tr w:rsidR="00A838D9" w:rsidRPr="002F786C" w14:paraId="4859ACF9" w14:textId="77777777" w:rsidTr="00A838D9">
        <w:trPr>
          <w:trHeight w:val="1133"/>
        </w:trPr>
        <w:tc>
          <w:tcPr>
            <w:tcW w:w="1411" w:type="dxa"/>
          </w:tcPr>
          <w:p w14:paraId="772ECA24" w14:textId="762C9B57" w:rsidR="00A838D9" w:rsidRDefault="00CF11A5" w:rsidP="0044750D">
            <w:pPr>
              <w:jc w:val="center"/>
              <w:rPr>
                <w:rFonts w:asciiTheme="minorHAnsi" w:hAnsiTheme="minorHAnsi" w:cs="Arial"/>
                <w:b/>
                <w:sz w:val="22"/>
                <w:szCs w:val="22"/>
              </w:rPr>
            </w:pPr>
            <w:r>
              <w:rPr>
                <w:rFonts w:asciiTheme="minorHAnsi" w:hAnsiTheme="minorHAnsi" w:cs="Arial"/>
                <w:b/>
                <w:sz w:val="22"/>
                <w:szCs w:val="22"/>
              </w:rPr>
              <w:t>Semana</w:t>
            </w:r>
          </w:p>
        </w:tc>
        <w:tc>
          <w:tcPr>
            <w:tcW w:w="1624" w:type="dxa"/>
          </w:tcPr>
          <w:p w14:paraId="7DE2A6A9" w14:textId="77777777" w:rsidR="00A838D9" w:rsidRPr="002F786C" w:rsidRDefault="00A838D9" w:rsidP="0044750D">
            <w:pPr>
              <w:jc w:val="center"/>
              <w:rPr>
                <w:rFonts w:asciiTheme="minorHAnsi" w:hAnsiTheme="minorHAnsi" w:cs="Arial"/>
                <w:b/>
                <w:sz w:val="22"/>
                <w:szCs w:val="22"/>
              </w:rPr>
            </w:pPr>
            <w:r w:rsidRPr="002F786C">
              <w:rPr>
                <w:rFonts w:asciiTheme="minorHAnsi" w:hAnsiTheme="minorHAnsi" w:cs="Arial"/>
                <w:b/>
                <w:sz w:val="22"/>
                <w:szCs w:val="22"/>
              </w:rPr>
              <w:t>Temas</w:t>
            </w:r>
          </w:p>
        </w:tc>
        <w:tc>
          <w:tcPr>
            <w:tcW w:w="3670" w:type="dxa"/>
          </w:tcPr>
          <w:p w14:paraId="7B2094EE" w14:textId="77777777" w:rsidR="00A838D9" w:rsidRPr="002F786C" w:rsidRDefault="00A838D9" w:rsidP="0044750D">
            <w:pPr>
              <w:jc w:val="center"/>
              <w:rPr>
                <w:rFonts w:asciiTheme="minorHAnsi" w:hAnsiTheme="minorHAnsi" w:cs="Arial"/>
                <w:b/>
                <w:sz w:val="22"/>
                <w:szCs w:val="22"/>
              </w:rPr>
            </w:pPr>
            <w:r w:rsidRPr="002F786C">
              <w:rPr>
                <w:rFonts w:asciiTheme="minorHAnsi" w:hAnsiTheme="minorHAnsi" w:cs="Arial"/>
                <w:b/>
                <w:sz w:val="22"/>
                <w:szCs w:val="22"/>
              </w:rPr>
              <w:t>Actividades</w:t>
            </w:r>
          </w:p>
        </w:tc>
        <w:tc>
          <w:tcPr>
            <w:tcW w:w="1148" w:type="dxa"/>
          </w:tcPr>
          <w:p w14:paraId="2BFE7243" w14:textId="77777777" w:rsidR="00A838D9" w:rsidRPr="002F786C" w:rsidRDefault="00A838D9" w:rsidP="0044750D">
            <w:pPr>
              <w:jc w:val="center"/>
              <w:rPr>
                <w:rFonts w:asciiTheme="minorHAnsi" w:hAnsiTheme="minorHAnsi" w:cs="Arial"/>
                <w:b/>
                <w:sz w:val="22"/>
                <w:szCs w:val="22"/>
              </w:rPr>
            </w:pPr>
            <w:proofErr w:type="spellStart"/>
            <w:r w:rsidRPr="002F786C">
              <w:rPr>
                <w:rFonts w:asciiTheme="minorHAnsi" w:hAnsiTheme="minorHAnsi" w:cs="Arial"/>
                <w:b/>
                <w:sz w:val="22"/>
                <w:szCs w:val="22"/>
              </w:rPr>
              <w:t>Hrs</w:t>
            </w:r>
            <w:proofErr w:type="spellEnd"/>
            <w:r w:rsidRPr="002F786C">
              <w:rPr>
                <w:rFonts w:asciiTheme="minorHAnsi" w:hAnsiTheme="minorHAnsi" w:cs="Arial"/>
                <w:b/>
                <w:sz w:val="22"/>
                <w:szCs w:val="22"/>
              </w:rPr>
              <w:t xml:space="preserve"> trabajo directo</w:t>
            </w:r>
          </w:p>
        </w:tc>
        <w:tc>
          <w:tcPr>
            <w:tcW w:w="1531" w:type="dxa"/>
          </w:tcPr>
          <w:p w14:paraId="5B723B4C" w14:textId="77777777" w:rsidR="00A838D9" w:rsidRPr="002F786C" w:rsidRDefault="00A838D9" w:rsidP="0044750D">
            <w:pPr>
              <w:jc w:val="center"/>
              <w:rPr>
                <w:rFonts w:asciiTheme="minorHAnsi" w:hAnsiTheme="minorHAnsi" w:cs="Arial"/>
                <w:b/>
                <w:sz w:val="22"/>
                <w:szCs w:val="22"/>
              </w:rPr>
            </w:pPr>
            <w:proofErr w:type="spellStart"/>
            <w:r w:rsidRPr="002F786C">
              <w:rPr>
                <w:rFonts w:asciiTheme="minorHAnsi" w:hAnsiTheme="minorHAnsi" w:cs="Arial"/>
                <w:b/>
                <w:sz w:val="22"/>
                <w:szCs w:val="22"/>
              </w:rPr>
              <w:t>Hrs</w:t>
            </w:r>
            <w:proofErr w:type="spellEnd"/>
            <w:r w:rsidRPr="002F786C">
              <w:rPr>
                <w:rFonts w:asciiTheme="minorHAnsi" w:hAnsiTheme="minorHAnsi" w:cs="Arial"/>
                <w:b/>
                <w:sz w:val="22"/>
                <w:szCs w:val="22"/>
              </w:rPr>
              <w:t xml:space="preserve"> trabajo autónomo</w:t>
            </w:r>
          </w:p>
        </w:tc>
      </w:tr>
      <w:tr w:rsidR="00A838D9" w:rsidRPr="002F786C" w14:paraId="5922AF84" w14:textId="77777777" w:rsidTr="00CF11A5">
        <w:trPr>
          <w:trHeight w:val="894"/>
        </w:trPr>
        <w:tc>
          <w:tcPr>
            <w:tcW w:w="1411" w:type="dxa"/>
            <w:shd w:val="clear" w:color="auto" w:fill="FFFFFF" w:themeFill="background1"/>
          </w:tcPr>
          <w:p w14:paraId="6C86A343" w14:textId="7C426B96" w:rsidR="00A838D9" w:rsidRPr="00CF11A5" w:rsidRDefault="00CF11A5" w:rsidP="0044750D">
            <w:pPr>
              <w:rPr>
                <w:rFonts w:ascii="Arial" w:hAnsi="Arial" w:cs="Arial"/>
                <w:i/>
                <w:color w:val="0000FF"/>
                <w:sz w:val="20"/>
                <w:szCs w:val="20"/>
              </w:rPr>
            </w:pPr>
            <w:r w:rsidRPr="00CF11A5">
              <w:rPr>
                <w:rFonts w:ascii="Arial" w:hAnsi="Arial" w:cs="Arial"/>
                <w:i/>
                <w:color w:val="0000FF"/>
                <w:sz w:val="20"/>
                <w:szCs w:val="20"/>
              </w:rPr>
              <w:t>Indique fecha o semana de trabajo</w:t>
            </w:r>
          </w:p>
        </w:tc>
        <w:tc>
          <w:tcPr>
            <w:tcW w:w="1624" w:type="dxa"/>
            <w:shd w:val="clear" w:color="auto" w:fill="FFFFFF" w:themeFill="background1"/>
          </w:tcPr>
          <w:p w14:paraId="2A0F29BE" w14:textId="4726A52B" w:rsidR="00A838D9" w:rsidRPr="00CF11A5" w:rsidRDefault="00CF11A5" w:rsidP="0044750D">
            <w:pPr>
              <w:jc w:val="center"/>
              <w:rPr>
                <w:rFonts w:ascii="Arial" w:hAnsi="Arial" w:cs="Arial"/>
                <w:i/>
                <w:color w:val="0000FF"/>
                <w:sz w:val="20"/>
                <w:szCs w:val="20"/>
              </w:rPr>
            </w:pPr>
            <w:r>
              <w:rPr>
                <w:rFonts w:ascii="Arial" w:hAnsi="Arial" w:cs="Arial"/>
                <w:i/>
                <w:color w:val="0000FF"/>
                <w:sz w:val="20"/>
                <w:szCs w:val="20"/>
              </w:rPr>
              <w:t>Señale los temas a aborda</w:t>
            </w:r>
            <w:r w:rsidR="00A9298A">
              <w:rPr>
                <w:rFonts w:ascii="Arial" w:hAnsi="Arial" w:cs="Arial"/>
                <w:i/>
                <w:color w:val="0000FF"/>
                <w:sz w:val="20"/>
                <w:szCs w:val="20"/>
              </w:rPr>
              <w:t>r a modo de títulos</w:t>
            </w:r>
          </w:p>
        </w:tc>
        <w:tc>
          <w:tcPr>
            <w:tcW w:w="3670" w:type="dxa"/>
            <w:shd w:val="clear" w:color="auto" w:fill="FFFFFF" w:themeFill="background1"/>
          </w:tcPr>
          <w:p w14:paraId="3ED726CC" w14:textId="77777777" w:rsidR="00A838D9" w:rsidRPr="00E1143A" w:rsidRDefault="00A9298A" w:rsidP="00E1143A">
            <w:pPr>
              <w:pStyle w:val="Prrafodelista"/>
              <w:numPr>
                <w:ilvl w:val="0"/>
                <w:numId w:val="29"/>
              </w:numPr>
              <w:jc w:val="both"/>
              <w:rPr>
                <w:rFonts w:ascii="Arial" w:hAnsi="Arial" w:cs="Arial"/>
                <w:i/>
                <w:color w:val="0000FF"/>
                <w:sz w:val="20"/>
                <w:szCs w:val="20"/>
              </w:rPr>
            </w:pPr>
            <w:r w:rsidRPr="00E1143A">
              <w:rPr>
                <w:rFonts w:ascii="Arial" w:hAnsi="Arial" w:cs="Arial"/>
                <w:i/>
                <w:color w:val="0000FF"/>
                <w:sz w:val="20"/>
                <w:szCs w:val="20"/>
              </w:rPr>
              <w:t xml:space="preserve">Señale las actividades que debe realizar el estudiantado en la sesión de trabajo. </w:t>
            </w:r>
          </w:p>
          <w:p w14:paraId="065B23A5" w14:textId="77777777" w:rsidR="00F9487B" w:rsidRDefault="00F9487B" w:rsidP="00E1143A">
            <w:pPr>
              <w:pStyle w:val="Prrafodelista"/>
              <w:numPr>
                <w:ilvl w:val="0"/>
                <w:numId w:val="29"/>
              </w:numPr>
              <w:jc w:val="both"/>
              <w:rPr>
                <w:rFonts w:ascii="Arial" w:hAnsi="Arial" w:cs="Arial"/>
                <w:i/>
                <w:color w:val="0000FF"/>
                <w:sz w:val="20"/>
                <w:szCs w:val="20"/>
              </w:rPr>
            </w:pPr>
            <w:r w:rsidRPr="00E1143A">
              <w:rPr>
                <w:rFonts w:ascii="Arial" w:hAnsi="Arial" w:cs="Arial"/>
                <w:i/>
                <w:color w:val="0000FF"/>
                <w:sz w:val="20"/>
                <w:szCs w:val="20"/>
              </w:rPr>
              <w:t xml:space="preserve">Recuerde hacer coincidir dichas actividades con el plan de evaluación. </w:t>
            </w:r>
          </w:p>
          <w:p w14:paraId="262F0775" w14:textId="77777777" w:rsidR="00E1143A" w:rsidRDefault="00E1143A" w:rsidP="00E1143A">
            <w:pPr>
              <w:pStyle w:val="Prrafodelista"/>
              <w:numPr>
                <w:ilvl w:val="0"/>
                <w:numId w:val="29"/>
              </w:numPr>
              <w:jc w:val="both"/>
              <w:rPr>
                <w:rFonts w:ascii="Arial" w:hAnsi="Arial" w:cs="Arial"/>
                <w:i/>
                <w:color w:val="0000FF"/>
                <w:sz w:val="20"/>
                <w:szCs w:val="20"/>
              </w:rPr>
            </w:pPr>
            <w:r>
              <w:rPr>
                <w:rFonts w:ascii="Arial" w:hAnsi="Arial" w:cs="Arial"/>
                <w:i/>
                <w:color w:val="0000FF"/>
                <w:sz w:val="20"/>
                <w:szCs w:val="20"/>
              </w:rPr>
              <w:t xml:space="preserve">Se sugiere promover estrategias de aprendizaje activo. </w:t>
            </w:r>
          </w:p>
          <w:p w14:paraId="14B5F9C5" w14:textId="1000EE17" w:rsidR="003B4EE6" w:rsidRPr="00E1143A" w:rsidRDefault="003B4EE6" w:rsidP="00E1143A">
            <w:pPr>
              <w:pStyle w:val="Prrafodelista"/>
              <w:numPr>
                <w:ilvl w:val="0"/>
                <w:numId w:val="29"/>
              </w:numPr>
              <w:jc w:val="both"/>
              <w:rPr>
                <w:rFonts w:ascii="Arial" w:hAnsi="Arial" w:cs="Arial"/>
                <w:i/>
                <w:color w:val="0000FF"/>
                <w:sz w:val="20"/>
                <w:szCs w:val="20"/>
              </w:rPr>
            </w:pPr>
            <w:r>
              <w:rPr>
                <w:rFonts w:ascii="Arial" w:hAnsi="Arial" w:cs="Arial"/>
                <w:i/>
                <w:color w:val="0000FF"/>
                <w:sz w:val="20"/>
                <w:szCs w:val="20"/>
              </w:rPr>
              <w:t xml:space="preserve">Indicar orientaciones para el trabajo autónomo de los y las estudiantes. </w:t>
            </w:r>
          </w:p>
        </w:tc>
        <w:tc>
          <w:tcPr>
            <w:tcW w:w="1148" w:type="dxa"/>
            <w:shd w:val="clear" w:color="auto" w:fill="FFFFFF" w:themeFill="background1"/>
          </w:tcPr>
          <w:p w14:paraId="243BC905" w14:textId="2759D418" w:rsidR="00A838D9" w:rsidRPr="00CF11A5" w:rsidRDefault="00A9298A" w:rsidP="0044750D">
            <w:pPr>
              <w:jc w:val="center"/>
              <w:rPr>
                <w:rFonts w:ascii="Arial" w:hAnsi="Arial" w:cs="Arial"/>
                <w:i/>
                <w:color w:val="0000FF"/>
                <w:sz w:val="20"/>
                <w:szCs w:val="20"/>
              </w:rPr>
            </w:pPr>
            <w:r>
              <w:rPr>
                <w:rFonts w:ascii="Arial" w:hAnsi="Arial" w:cs="Arial"/>
                <w:i/>
                <w:color w:val="0000FF"/>
                <w:sz w:val="20"/>
                <w:szCs w:val="20"/>
              </w:rPr>
              <w:t>Considere el tiempo de acuerdo al SCT asignado</w:t>
            </w:r>
          </w:p>
        </w:tc>
        <w:tc>
          <w:tcPr>
            <w:tcW w:w="1531" w:type="dxa"/>
            <w:shd w:val="clear" w:color="auto" w:fill="FFFFFF" w:themeFill="background1"/>
          </w:tcPr>
          <w:p w14:paraId="45B202D0" w14:textId="1B094527" w:rsidR="00A838D9" w:rsidRPr="00CF11A5" w:rsidRDefault="00A9298A" w:rsidP="0044750D">
            <w:pPr>
              <w:jc w:val="center"/>
              <w:rPr>
                <w:rFonts w:ascii="Arial" w:hAnsi="Arial" w:cs="Arial"/>
                <w:i/>
                <w:color w:val="0000FF"/>
                <w:sz w:val="20"/>
                <w:szCs w:val="20"/>
              </w:rPr>
            </w:pPr>
            <w:r>
              <w:rPr>
                <w:rFonts w:ascii="Arial" w:hAnsi="Arial" w:cs="Arial"/>
                <w:i/>
                <w:color w:val="0000FF"/>
                <w:sz w:val="20"/>
                <w:szCs w:val="20"/>
              </w:rPr>
              <w:t>Considere el tiempo de acuerdo al SCT asignado</w:t>
            </w:r>
          </w:p>
        </w:tc>
      </w:tr>
      <w:tr w:rsidR="00CF11A5" w:rsidRPr="002F786C" w14:paraId="1EA067CA" w14:textId="77777777" w:rsidTr="00CF11A5">
        <w:trPr>
          <w:trHeight w:val="695"/>
        </w:trPr>
        <w:tc>
          <w:tcPr>
            <w:tcW w:w="1411" w:type="dxa"/>
            <w:shd w:val="clear" w:color="auto" w:fill="FFFFFF" w:themeFill="background1"/>
          </w:tcPr>
          <w:p w14:paraId="30080D62" w14:textId="77777777" w:rsidR="00CF11A5" w:rsidRDefault="00CF11A5" w:rsidP="0044750D">
            <w:pPr>
              <w:rPr>
                <w:rFonts w:asciiTheme="minorHAnsi" w:hAnsiTheme="minorHAnsi" w:cs="Arial"/>
                <w:sz w:val="22"/>
                <w:szCs w:val="22"/>
              </w:rPr>
            </w:pPr>
          </w:p>
          <w:p w14:paraId="6E76DF7F" w14:textId="0ABA8189" w:rsidR="00CF11A5" w:rsidRPr="00F3633C" w:rsidRDefault="00CF11A5" w:rsidP="0044750D">
            <w:pPr>
              <w:rPr>
                <w:rFonts w:asciiTheme="minorHAnsi" w:hAnsiTheme="minorHAnsi" w:cs="Arial"/>
                <w:sz w:val="22"/>
                <w:szCs w:val="22"/>
              </w:rPr>
            </w:pPr>
          </w:p>
        </w:tc>
        <w:tc>
          <w:tcPr>
            <w:tcW w:w="1624" w:type="dxa"/>
            <w:shd w:val="clear" w:color="auto" w:fill="FFFFFF" w:themeFill="background1"/>
          </w:tcPr>
          <w:p w14:paraId="616906D7" w14:textId="77777777" w:rsidR="00CF11A5" w:rsidRPr="00F83E54" w:rsidRDefault="00CF11A5" w:rsidP="0044750D">
            <w:pPr>
              <w:jc w:val="center"/>
              <w:rPr>
                <w:rFonts w:asciiTheme="minorHAnsi" w:hAnsiTheme="minorHAnsi" w:cs="Arial"/>
                <w:sz w:val="22"/>
                <w:szCs w:val="22"/>
              </w:rPr>
            </w:pPr>
          </w:p>
        </w:tc>
        <w:tc>
          <w:tcPr>
            <w:tcW w:w="3670" w:type="dxa"/>
            <w:shd w:val="clear" w:color="auto" w:fill="FFFFFF" w:themeFill="background1"/>
          </w:tcPr>
          <w:p w14:paraId="1538621D" w14:textId="77777777" w:rsidR="00CF11A5" w:rsidRPr="00BB2930" w:rsidRDefault="00CF11A5" w:rsidP="0044750D">
            <w:pPr>
              <w:jc w:val="both"/>
              <w:rPr>
                <w:rFonts w:asciiTheme="minorHAnsi" w:hAnsiTheme="minorHAnsi" w:cs="Arial"/>
                <w:sz w:val="22"/>
                <w:szCs w:val="22"/>
              </w:rPr>
            </w:pPr>
          </w:p>
        </w:tc>
        <w:tc>
          <w:tcPr>
            <w:tcW w:w="1148" w:type="dxa"/>
            <w:shd w:val="clear" w:color="auto" w:fill="FFFFFF" w:themeFill="background1"/>
          </w:tcPr>
          <w:p w14:paraId="2F18BD9D" w14:textId="77777777" w:rsidR="00CF11A5" w:rsidRPr="00F83E54" w:rsidRDefault="00CF11A5" w:rsidP="0044750D">
            <w:pPr>
              <w:jc w:val="center"/>
              <w:rPr>
                <w:rFonts w:asciiTheme="minorHAnsi" w:hAnsiTheme="minorHAnsi" w:cs="Arial"/>
                <w:sz w:val="22"/>
                <w:szCs w:val="22"/>
              </w:rPr>
            </w:pPr>
          </w:p>
        </w:tc>
        <w:tc>
          <w:tcPr>
            <w:tcW w:w="1531" w:type="dxa"/>
            <w:shd w:val="clear" w:color="auto" w:fill="FFFFFF" w:themeFill="background1"/>
          </w:tcPr>
          <w:p w14:paraId="632F0A06" w14:textId="77777777" w:rsidR="00CF11A5" w:rsidRPr="00F83E54" w:rsidRDefault="00CF11A5" w:rsidP="0044750D">
            <w:pPr>
              <w:jc w:val="center"/>
              <w:rPr>
                <w:rFonts w:asciiTheme="minorHAnsi" w:hAnsiTheme="minorHAnsi" w:cs="Arial"/>
                <w:sz w:val="22"/>
                <w:szCs w:val="22"/>
              </w:rPr>
            </w:pPr>
          </w:p>
        </w:tc>
      </w:tr>
      <w:tr w:rsidR="00CF11A5" w:rsidRPr="002F786C" w14:paraId="23FA646B" w14:textId="77777777" w:rsidTr="00CF11A5">
        <w:trPr>
          <w:trHeight w:val="695"/>
        </w:trPr>
        <w:tc>
          <w:tcPr>
            <w:tcW w:w="1411" w:type="dxa"/>
            <w:shd w:val="clear" w:color="auto" w:fill="FFFFFF" w:themeFill="background1"/>
          </w:tcPr>
          <w:p w14:paraId="5A412C63" w14:textId="77777777" w:rsidR="00CF11A5" w:rsidRDefault="00CF11A5" w:rsidP="0044750D">
            <w:pPr>
              <w:rPr>
                <w:rFonts w:asciiTheme="minorHAnsi" w:hAnsiTheme="minorHAnsi" w:cs="Arial"/>
                <w:sz w:val="22"/>
                <w:szCs w:val="22"/>
              </w:rPr>
            </w:pPr>
          </w:p>
        </w:tc>
        <w:tc>
          <w:tcPr>
            <w:tcW w:w="1624" w:type="dxa"/>
            <w:shd w:val="clear" w:color="auto" w:fill="FFFFFF" w:themeFill="background1"/>
          </w:tcPr>
          <w:p w14:paraId="1150BAF1" w14:textId="77777777" w:rsidR="00CF11A5" w:rsidRPr="00F83E54" w:rsidRDefault="00CF11A5" w:rsidP="0044750D">
            <w:pPr>
              <w:jc w:val="center"/>
              <w:rPr>
                <w:rFonts w:asciiTheme="minorHAnsi" w:hAnsiTheme="minorHAnsi" w:cs="Arial"/>
                <w:sz w:val="22"/>
                <w:szCs w:val="22"/>
              </w:rPr>
            </w:pPr>
          </w:p>
        </w:tc>
        <w:tc>
          <w:tcPr>
            <w:tcW w:w="3670" w:type="dxa"/>
            <w:shd w:val="clear" w:color="auto" w:fill="FFFFFF" w:themeFill="background1"/>
          </w:tcPr>
          <w:p w14:paraId="61207562" w14:textId="77777777" w:rsidR="00CF11A5" w:rsidRPr="00BB2930" w:rsidRDefault="00CF11A5" w:rsidP="0044750D">
            <w:pPr>
              <w:jc w:val="both"/>
              <w:rPr>
                <w:rFonts w:asciiTheme="minorHAnsi" w:hAnsiTheme="minorHAnsi" w:cs="Arial"/>
                <w:sz w:val="22"/>
                <w:szCs w:val="22"/>
              </w:rPr>
            </w:pPr>
          </w:p>
        </w:tc>
        <w:tc>
          <w:tcPr>
            <w:tcW w:w="1148" w:type="dxa"/>
            <w:shd w:val="clear" w:color="auto" w:fill="FFFFFF" w:themeFill="background1"/>
          </w:tcPr>
          <w:p w14:paraId="35441588" w14:textId="77777777" w:rsidR="00CF11A5" w:rsidRPr="00F83E54" w:rsidRDefault="00CF11A5" w:rsidP="0044750D">
            <w:pPr>
              <w:jc w:val="center"/>
              <w:rPr>
                <w:rFonts w:asciiTheme="minorHAnsi" w:hAnsiTheme="minorHAnsi" w:cs="Arial"/>
                <w:sz w:val="22"/>
                <w:szCs w:val="22"/>
              </w:rPr>
            </w:pPr>
          </w:p>
        </w:tc>
        <w:tc>
          <w:tcPr>
            <w:tcW w:w="1531" w:type="dxa"/>
            <w:shd w:val="clear" w:color="auto" w:fill="FFFFFF" w:themeFill="background1"/>
          </w:tcPr>
          <w:p w14:paraId="0FFACF96" w14:textId="77777777" w:rsidR="00CF11A5" w:rsidRPr="00F83E54" w:rsidRDefault="00CF11A5" w:rsidP="0044750D">
            <w:pPr>
              <w:jc w:val="center"/>
              <w:rPr>
                <w:rFonts w:asciiTheme="minorHAnsi" w:hAnsiTheme="minorHAnsi" w:cs="Arial"/>
                <w:sz w:val="22"/>
                <w:szCs w:val="22"/>
              </w:rPr>
            </w:pPr>
          </w:p>
        </w:tc>
      </w:tr>
    </w:tbl>
    <w:p w14:paraId="57EB15D1" w14:textId="77777777" w:rsidR="00CF11A5" w:rsidRDefault="00CF11A5" w:rsidP="00CF11A5">
      <w:pPr>
        <w:jc w:val="both"/>
        <w:rPr>
          <w:rFonts w:ascii="Arial" w:hAnsi="Arial" w:cs="Arial"/>
          <w:i/>
          <w:color w:val="0000FF"/>
          <w:sz w:val="20"/>
          <w:szCs w:val="20"/>
        </w:rPr>
      </w:pPr>
      <w:r w:rsidRPr="00490661">
        <w:rPr>
          <w:rFonts w:ascii="Arial" w:hAnsi="Arial" w:cs="Arial"/>
          <w:i/>
          <w:color w:val="0000FF"/>
          <w:sz w:val="20"/>
          <w:szCs w:val="20"/>
        </w:rPr>
        <w:t>*Agregue los campos que sean necesarios</w:t>
      </w:r>
    </w:p>
    <w:p w14:paraId="3443F20F" w14:textId="77777777" w:rsidR="007E7404" w:rsidRDefault="007E7404" w:rsidP="00A014A6">
      <w:pPr>
        <w:rPr>
          <w:rFonts w:ascii="Arial" w:hAnsi="Arial" w:cs="Arial"/>
          <w:i/>
          <w:color w:val="0000FF"/>
          <w:sz w:val="20"/>
          <w:szCs w:val="20"/>
        </w:rPr>
      </w:pPr>
    </w:p>
    <w:sectPr w:rsidR="007E7404" w:rsidSect="00C419B9">
      <w:headerReference w:type="default" r:id="rId9"/>
      <w:footerReference w:type="even" r:id="rId10"/>
      <w:footerReference w:type="default" r:id="rId11"/>
      <w:pgSz w:w="12242" w:h="15842" w:code="1"/>
      <w:pgMar w:top="1418" w:right="1418" w:bottom="1418" w:left="1418" w:header="35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0750" w14:textId="77777777" w:rsidR="00AB55B6" w:rsidRDefault="00AB55B6">
      <w:r>
        <w:separator/>
      </w:r>
    </w:p>
  </w:endnote>
  <w:endnote w:type="continuationSeparator" w:id="0">
    <w:p w14:paraId="4C081ED4" w14:textId="77777777" w:rsidR="00AB55B6" w:rsidRDefault="00AB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E180" w14:textId="77777777" w:rsidR="004101B9" w:rsidRDefault="004101B9" w:rsidP="000C31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BFC0FF" w14:textId="77777777" w:rsidR="004101B9" w:rsidRDefault="004101B9" w:rsidP="000C31EE">
    <w:pPr>
      <w:pStyle w:val="Piedepgina"/>
      <w:ind w:right="360"/>
    </w:pPr>
  </w:p>
  <w:p w14:paraId="6B5BB3C7" w14:textId="77777777" w:rsidR="004101B9" w:rsidRDefault="004101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E29D" w14:textId="77777777" w:rsidR="004101B9" w:rsidRPr="00D62268" w:rsidRDefault="004101B9">
    <w:pPr>
      <w:pStyle w:val="Piedepgina"/>
      <w:jc w:val="right"/>
      <w:rPr>
        <w:rFonts w:ascii="Arial" w:hAnsi="Arial" w:cs="Arial"/>
        <w:sz w:val="18"/>
        <w:szCs w:val="18"/>
      </w:rPr>
    </w:pPr>
    <w:r w:rsidRPr="00D62268">
      <w:rPr>
        <w:rFonts w:ascii="Arial" w:hAnsi="Arial" w:cs="Arial"/>
        <w:sz w:val="18"/>
        <w:szCs w:val="18"/>
      </w:rPr>
      <w:fldChar w:fldCharType="begin"/>
    </w:r>
    <w:r w:rsidRPr="00D62268">
      <w:rPr>
        <w:rFonts w:ascii="Arial" w:hAnsi="Arial" w:cs="Arial"/>
        <w:sz w:val="18"/>
        <w:szCs w:val="18"/>
      </w:rPr>
      <w:instrText xml:space="preserve"> PAGE   \* MERGEFORMAT </w:instrText>
    </w:r>
    <w:r w:rsidRPr="00D62268">
      <w:rPr>
        <w:rFonts w:ascii="Arial" w:hAnsi="Arial" w:cs="Arial"/>
        <w:sz w:val="18"/>
        <w:szCs w:val="18"/>
      </w:rPr>
      <w:fldChar w:fldCharType="separate"/>
    </w:r>
    <w:r w:rsidR="00DB6E95">
      <w:rPr>
        <w:rFonts w:ascii="Arial" w:hAnsi="Arial" w:cs="Arial"/>
        <w:noProof/>
        <w:sz w:val="18"/>
        <w:szCs w:val="18"/>
      </w:rPr>
      <w:t>2</w:t>
    </w:r>
    <w:r w:rsidRPr="00D62268">
      <w:rPr>
        <w:rFonts w:ascii="Arial" w:hAnsi="Arial" w:cs="Arial"/>
        <w:sz w:val="18"/>
        <w:szCs w:val="18"/>
      </w:rPr>
      <w:fldChar w:fldCharType="end"/>
    </w:r>
  </w:p>
  <w:p w14:paraId="473C8032" w14:textId="77777777" w:rsidR="004101B9" w:rsidRDefault="004101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82AE" w14:textId="77777777" w:rsidR="00AB55B6" w:rsidRDefault="00AB55B6">
      <w:r>
        <w:separator/>
      </w:r>
    </w:p>
  </w:footnote>
  <w:footnote w:type="continuationSeparator" w:id="0">
    <w:p w14:paraId="4C61F07C" w14:textId="77777777" w:rsidR="00AB55B6" w:rsidRDefault="00AB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B336" w14:textId="77777777" w:rsidR="004101B9" w:rsidRPr="001D643D" w:rsidRDefault="004101B9" w:rsidP="001D643D">
    <w:pPr>
      <w:pStyle w:val="Encabezado"/>
      <w:rPr>
        <w:szCs w:val="18"/>
      </w:rPr>
    </w:pPr>
  </w:p>
  <w:p w14:paraId="57B8196C" w14:textId="77777777" w:rsidR="004101B9" w:rsidRDefault="004101B9">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E90"/>
    <w:multiLevelType w:val="hybridMultilevel"/>
    <w:tmpl w:val="6832AD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8E473A"/>
    <w:multiLevelType w:val="hybridMultilevel"/>
    <w:tmpl w:val="5BE0FB1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DE02B3"/>
    <w:multiLevelType w:val="hybridMultilevel"/>
    <w:tmpl w:val="945C0C18"/>
    <w:lvl w:ilvl="0" w:tplc="2D3EF68C">
      <w:start w:val="5"/>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311E4F"/>
    <w:multiLevelType w:val="hybridMultilevel"/>
    <w:tmpl w:val="D842DAEE"/>
    <w:lvl w:ilvl="0" w:tplc="84F4245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00AF1"/>
    <w:multiLevelType w:val="hybridMultilevel"/>
    <w:tmpl w:val="D330619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0245917"/>
    <w:multiLevelType w:val="hybridMultilevel"/>
    <w:tmpl w:val="1AB84DE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37237FD"/>
    <w:multiLevelType w:val="hybridMultilevel"/>
    <w:tmpl w:val="977CD8B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83271E2"/>
    <w:multiLevelType w:val="hybridMultilevel"/>
    <w:tmpl w:val="774E61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3037AA"/>
    <w:multiLevelType w:val="hybridMultilevel"/>
    <w:tmpl w:val="6232A7E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2B0705D"/>
    <w:multiLevelType w:val="hybridMultilevel"/>
    <w:tmpl w:val="D938FD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5433C37"/>
    <w:multiLevelType w:val="hybridMultilevel"/>
    <w:tmpl w:val="A37C38F8"/>
    <w:lvl w:ilvl="0" w:tplc="54BC1C5E">
      <w:start w:val="1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553117F"/>
    <w:multiLevelType w:val="hybridMultilevel"/>
    <w:tmpl w:val="56C64A84"/>
    <w:lvl w:ilvl="0" w:tplc="A99403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C77FF"/>
    <w:multiLevelType w:val="hybridMultilevel"/>
    <w:tmpl w:val="D842DAEE"/>
    <w:lvl w:ilvl="0" w:tplc="84F4245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F63309"/>
    <w:multiLevelType w:val="hybridMultilevel"/>
    <w:tmpl w:val="54629B1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2EE256F4"/>
    <w:multiLevelType w:val="hybridMultilevel"/>
    <w:tmpl w:val="2E026B4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5332F8E"/>
    <w:multiLevelType w:val="hybridMultilevel"/>
    <w:tmpl w:val="2B2802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648230D"/>
    <w:multiLevelType w:val="hybridMultilevel"/>
    <w:tmpl w:val="0CA6C118"/>
    <w:lvl w:ilvl="0" w:tplc="2D3EF68C">
      <w:start w:val="5"/>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B4E530C"/>
    <w:multiLevelType w:val="hybridMultilevel"/>
    <w:tmpl w:val="54746B18"/>
    <w:lvl w:ilvl="0" w:tplc="FC8E5616">
      <w:start w:val="1"/>
      <w:numFmt w:val="bullet"/>
      <w:lvlText w:val="•"/>
      <w:lvlJc w:val="left"/>
      <w:pPr>
        <w:tabs>
          <w:tab w:val="num" w:pos="720"/>
        </w:tabs>
        <w:ind w:left="720" w:hanging="360"/>
      </w:pPr>
      <w:rPr>
        <w:rFonts w:ascii="Arial" w:hAnsi="Arial" w:hint="default"/>
      </w:rPr>
    </w:lvl>
    <w:lvl w:ilvl="1" w:tplc="11AC5B06" w:tentative="1">
      <w:start w:val="1"/>
      <w:numFmt w:val="bullet"/>
      <w:lvlText w:val="•"/>
      <w:lvlJc w:val="left"/>
      <w:pPr>
        <w:tabs>
          <w:tab w:val="num" w:pos="1440"/>
        </w:tabs>
        <w:ind w:left="1440" w:hanging="360"/>
      </w:pPr>
      <w:rPr>
        <w:rFonts w:ascii="Arial" w:hAnsi="Arial" w:hint="default"/>
      </w:rPr>
    </w:lvl>
    <w:lvl w:ilvl="2" w:tplc="8416A752" w:tentative="1">
      <w:start w:val="1"/>
      <w:numFmt w:val="bullet"/>
      <w:lvlText w:val="•"/>
      <w:lvlJc w:val="left"/>
      <w:pPr>
        <w:tabs>
          <w:tab w:val="num" w:pos="2160"/>
        </w:tabs>
        <w:ind w:left="2160" w:hanging="360"/>
      </w:pPr>
      <w:rPr>
        <w:rFonts w:ascii="Arial" w:hAnsi="Arial" w:hint="default"/>
      </w:rPr>
    </w:lvl>
    <w:lvl w:ilvl="3" w:tplc="93BCF9F0" w:tentative="1">
      <w:start w:val="1"/>
      <w:numFmt w:val="bullet"/>
      <w:lvlText w:val="•"/>
      <w:lvlJc w:val="left"/>
      <w:pPr>
        <w:tabs>
          <w:tab w:val="num" w:pos="2880"/>
        </w:tabs>
        <w:ind w:left="2880" w:hanging="360"/>
      </w:pPr>
      <w:rPr>
        <w:rFonts w:ascii="Arial" w:hAnsi="Arial" w:hint="default"/>
      </w:rPr>
    </w:lvl>
    <w:lvl w:ilvl="4" w:tplc="21ECCAF6" w:tentative="1">
      <w:start w:val="1"/>
      <w:numFmt w:val="bullet"/>
      <w:lvlText w:val="•"/>
      <w:lvlJc w:val="left"/>
      <w:pPr>
        <w:tabs>
          <w:tab w:val="num" w:pos="3600"/>
        </w:tabs>
        <w:ind w:left="3600" w:hanging="360"/>
      </w:pPr>
      <w:rPr>
        <w:rFonts w:ascii="Arial" w:hAnsi="Arial" w:hint="default"/>
      </w:rPr>
    </w:lvl>
    <w:lvl w:ilvl="5" w:tplc="E63E5542" w:tentative="1">
      <w:start w:val="1"/>
      <w:numFmt w:val="bullet"/>
      <w:lvlText w:val="•"/>
      <w:lvlJc w:val="left"/>
      <w:pPr>
        <w:tabs>
          <w:tab w:val="num" w:pos="4320"/>
        </w:tabs>
        <w:ind w:left="4320" w:hanging="360"/>
      </w:pPr>
      <w:rPr>
        <w:rFonts w:ascii="Arial" w:hAnsi="Arial" w:hint="default"/>
      </w:rPr>
    </w:lvl>
    <w:lvl w:ilvl="6" w:tplc="53CC33C4" w:tentative="1">
      <w:start w:val="1"/>
      <w:numFmt w:val="bullet"/>
      <w:lvlText w:val="•"/>
      <w:lvlJc w:val="left"/>
      <w:pPr>
        <w:tabs>
          <w:tab w:val="num" w:pos="5040"/>
        </w:tabs>
        <w:ind w:left="5040" w:hanging="360"/>
      </w:pPr>
      <w:rPr>
        <w:rFonts w:ascii="Arial" w:hAnsi="Arial" w:hint="default"/>
      </w:rPr>
    </w:lvl>
    <w:lvl w:ilvl="7" w:tplc="75E4375C" w:tentative="1">
      <w:start w:val="1"/>
      <w:numFmt w:val="bullet"/>
      <w:lvlText w:val="•"/>
      <w:lvlJc w:val="left"/>
      <w:pPr>
        <w:tabs>
          <w:tab w:val="num" w:pos="5760"/>
        </w:tabs>
        <w:ind w:left="5760" w:hanging="360"/>
      </w:pPr>
      <w:rPr>
        <w:rFonts w:ascii="Arial" w:hAnsi="Arial" w:hint="default"/>
      </w:rPr>
    </w:lvl>
    <w:lvl w:ilvl="8" w:tplc="439C41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05F90"/>
    <w:multiLevelType w:val="hybridMultilevel"/>
    <w:tmpl w:val="BD8AF824"/>
    <w:lvl w:ilvl="0" w:tplc="2D3EF68C">
      <w:start w:val="5"/>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61F589F"/>
    <w:multiLevelType w:val="hybridMultilevel"/>
    <w:tmpl w:val="63481BE2"/>
    <w:lvl w:ilvl="0" w:tplc="A5CE66A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7F37991"/>
    <w:multiLevelType w:val="hybridMultilevel"/>
    <w:tmpl w:val="3EFEFC84"/>
    <w:lvl w:ilvl="0" w:tplc="2D3EF68C">
      <w:start w:val="5"/>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83A13A4"/>
    <w:multiLevelType w:val="hybridMultilevel"/>
    <w:tmpl w:val="7A548A3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135174C"/>
    <w:multiLevelType w:val="hybridMultilevel"/>
    <w:tmpl w:val="EE802EB0"/>
    <w:lvl w:ilvl="0" w:tplc="340A0005">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3" w15:restartNumberingAfterBreak="0">
    <w:nsid w:val="598C0984"/>
    <w:multiLevelType w:val="hybridMultilevel"/>
    <w:tmpl w:val="6B4E21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AC15E20"/>
    <w:multiLevelType w:val="hybridMultilevel"/>
    <w:tmpl w:val="7C74D5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EA34ABA"/>
    <w:multiLevelType w:val="hybridMultilevel"/>
    <w:tmpl w:val="30F2190A"/>
    <w:lvl w:ilvl="0" w:tplc="2D3EF68C">
      <w:start w:val="5"/>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D7186E"/>
    <w:multiLevelType w:val="hybridMultilevel"/>
    <w:tmpl w:val="CAEEB4F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81C545D"/>
    <w:multiLevelType w:val="hybridMultilevel"/>
    <w:tmpl w:val="DDB29BB4"/>
    <w:lvl w:ilvl="0" w:tplc="793C7E3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C18F9"/>
    <w:multiLevelType w:val="hybridMultilevel"/>
    <w:tmpl w:val="D842DAEE"/>
    <w:lvl w:ilvl="0" w:tplc="84F4245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9DF2C54"/>
    <w:multiLevelType w:val="hybridMultilevel"/>
    <w:tmpl w:val="D842DAEE"/>
    <w:lvl w:ilvl="0" w:tplc="84F4245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94219677">
    <w:abstractNumId w:val="6"/>
  </w:num>
  <w:num w:numId="2" w16cid:durableId="866676452">
    <w:abstractNumId w:val="3"/>
  </w:num>
  <w:num w:numId="3" w16cid:durableId="998387707">
    <w:abstractNumId w:val="7"/>
  </w:num>
  <w:num w:numId="4" w16cid:durableId="211692170">
    <w:abstractNumId w:val="23"/>
  </w:num>
  <w:num w:numId="5" w16cid:durableId="1385526941">
    <w:abstractNumId w:val="0"/>
  </w:num>
  <w:num w:numId="6" w16cid:durableId="908728466">
    <w:abstractNumId w:val="15"/>
  </w:num>
  <w:num w:numId="7" w16cid:durableId="95639548">
    <w:abstractNumId w:val="12"/>
  </w:num>
  <w:num w:numId="8" w16cid:durableId="1617101164">
    <w:abstractNumId w:val="24"/>
  </w:num>
  <w:num w:numId="9" w16cid:durableId="1324503342">
    <w:abstractNumId w:val="5"/>
  </w:num>
  <w:num w:numId="10" w16cid:durableId="817650680">
    <w:abstractNumId w:val="14"/>
  </w:num>
  <w:num w:numId="11" w16cid:durableId="1662536901">
    <w:abstractNumId w:val="1"/>
  </w:num>
  <w:num w:numId="12" w16cid:durableId="1122193601">
    <w:abstractNumId w:val="4"/>
  </w:num>
  <w:num w:numId="13" w16cid:durableId="1344625705">
    <w:abstractNumId w:val="8"/>
  </w:num>
  <w:num w:numId="14" w16cid:durableId="1930311818">
    <w:abstractNumId w:val="22"/>
  </w:num>
  <w:num w:numId="15" w16cid:durableId="560865429">
    <w:abstractNumId w:val="21"/>
  </w:num>
  <w:num w:numId="16" w16cid:durableId="1171139371">
    <w:abstractNumId w:val="10"/>
  </w:num>
  <w:num w:numId="17" w16cid:durableId="1015035609">
    <w:abstractNumId w:val="11"/>
  </w:num>
  <w:num w:numId="18" w16cid:durableId="300841143">
    <w:abstractNumId w:val="27"/>
  </w:num>
  <w:num w:numId="19" w16cid:durableId="1560168550">
    <w:abstractNumId w:val="29"/>
  </w:num>
  <w:num w:numId="20" w16cid:durableId="1124614002">
    <w:abstractNumId w:val="28"/>
  </w:num>
  <w:num w:numId="21" w16cid:durableId="776484694">
    <w:abstractNumId w:val="17"/>
  </w:num>
  <w:num w:numId="22" w16cid:durableId="416899700">
    <w:abstractNumId w:val="9"/>
  </w:num>
  <w:num w:numId="23" w16cid:durableId="2118912409">
    <w:abstractNumId w:val="19"/>
  </w:num>
  <w:num w:numId="24" w16cid:durableId="1901014511">
    <w:abstractNumId w:val="26"/>
  </w:num>
  <w:num w:numId="25" w16cid:durableId="1896043804">
    <w:abstractNumId w:val="13"/>
  </w:num>
  <w:num w:numId="26" w16cid:durableId="327054347">
    <w:abstractNumId w:val="16"/>
  </w:num>
  <w:num w:numId="27" w16cid:durableId="46224486">
    <w:abstractNumId w:val="2"/>
  </w:num>
  <w:num w:numId="28" w16cid:durableId="179241128">
    <w:abstractNumId w:val="25"/>
  </w:num>
  <w:num w:numId="29" w16cid:durableId="921183672">
    <w:abstractNumId w:val="20"/>
  </w:num>
  <w:num w:numId="30" w16cid:durableId="58507228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40"/>
    <w:rsid w:val="00000236"/>
    <w:rsid w:val="00004D35"/>
    <w:rsid w:val="000066CA"/>
    <w:rsid w:val="00007120"/>
    <w:rsid w:val="0001059B"/>
    <w:rsid w:val="00014756"/>
    <w:rsid w:val="00014909"/>
    <w:rsid w:val="00014E12"/>
    <w:rsid w:val="0001521E"/>
    <w:rsid w:val="00016E18"/>
    <w:rsid w:val="000200E8"/>
    <w:rsid w:val="000247B4"/>
    <w:rsid w:val="00024BDE"/>
    <w:rsid w:val="00026532"/>
    <w:rsid w:val="0002662D"/>
    <w:rsid w:val="0002761D"/>
    <w:rsid w:val="0002791F"/>
    <w:rsid w:val="00032514"/>
    <w:rsid w:val="00032665"/>
    <w:rsid w:val="00032917"/>
    <w:rsid w:val="00037DDE"/>
    <w:rsid w:val="000437C9"/>
    <w:rsid w:val="00047561"/>
    <w:rsid w:val="00051905"/>
    <w:rsid w:val="000536AA"/>
    <w:rsid w:val="0006112E"/>
    <w:rsid w:val="00063862"/>
    <w:rsid w:val="000652A8"/>
    <w:rsid w:val="000658AC"/>
    <w:rsid w:val="000667CE"/>
    <w:rsid w:val="0006780A"/>
    <w:rsid w:val="00073208"/>
    <w:rsid w:val="00073AA1"/>
    <w:rsid w:val="00074145"/>
    <w:rsid w:val="00074787"/>
    <w:rsid w:val="00081D77"/>
    <w:rsid w:val="00081F7B"/>
    <w:rsid w:val="000852B5"/>
    <w:rsid w:val="00086E51"/>
    <w:rsid w:val="0008768E"/>
    <w:rsid w:val="00091501"/>
    <w:rsid w:val="00091764"/>
    <w:rsid w:val="00091A98"/>
    <w:rsid w:val="00091D18"/>
    <w:rsid w:val="000948AC"/>
    <w:rsid w:val="000977AE"/>
    <w:rsid w:val="000A3386"/>
    <w:rsid w:val="000A3B06"/>
    <w:rsid w:val="000A5D76"/>
    <w:rsid w:val="000B42F0"/>
    <w:rsid w:val="000C026E"/>
    <w:rsid w:val="000C06EF"/>
    <w:rsid w:val="000C19E5"/>
    <w:rsid w:val="000C1A8F"/>
    <w:rsid w:val="000C31EE"/>
    <w:rsid w:val="000C55CD"/>
    <w:rsid w:val="000D2949"/>
    <w:rsid w:val="000D5839"/>
    <w:rsid w:val="000D6303"/>
    <w:rsid w:val="000D65B9"/>
    <w:rsid w:val="000E1A09"/>
    <w:rsid w:val="000E2F17"/>
    <w:rsid w:val="000E3790"/>
    <w:rsid w:val="000E3CF7"/>
    <w:rsid w:val="000E6E48"/>
    <w:rsid w:val="000E7096"/>
    <w:rsid w:val="000F0474"/>
    <w:rsid w:val="000F22D2"/>
    <w:rsid w:val="000F22E9"/>
    <w:rsid w:val="000F309F"/>
    <w:rsid w:val="00100CCE"/>
    <w:rsid w:val="00100D1E"/>
    <w:rsid w:val="001015B7"/>
    <w:rsid w:val="00105231"/>
    <w:rsid w:val="0010538A"/>
    <w:rsid w:val="00105881"/>
    <w:rsid w:val="00114544"/>
    <w:rsid w:val="001261D9"/>
    <w:rsid w:val="00132007"/>
    <w:rsid w:val="001323D5"/>
    <w:rsid w:val="00136DBD"/>
    <w:rsid w:val="00137EDA"/>
    <w:rsid w:val="00144711"/>
    <w:rsid w:val="001457F0"/>
    <w:rsid w:val="00147150"/>
    <w:rsid w:val="001472FD"/>
    <w:rsid w:val="001504AF"/>
    <w:rsid w:val="00151954"/>
    <w:rsid w:val="001524E8"/>
    <w:rsid w:val="00152A2A"/>
    <w:rsid w:val="00152B19"/>
    <w:rsid w:val="001532B3"/>
    <w:rsid w:val="001549B4"/>
    <w:rsid w:val="001566CC"/>
    <w:rsid w:val="00156EA9"/>
    <w:rsid w:val="001601A9"/>
    <w:rsid w:val="00164321"/>
    <w:rsid w:val="00164A0A"/>
    <w:rsid w:val="0016734B"/>
    <w:rsid w:val="0017318C"/>
    <w:rsid w:val="0017343B"/>
    <w:rsid w:val="0017346A"/>
    <w:rsid w:val="0017404E"/>
    <w:rsid w:val="00174A7D"/>
    <w:rsid w:val="001767BD"/>
    <w:rsid w:val="00176A5C"/>
    <w:rsid w:val="00181E67"/>
    <w:rsid w:val="00182B80"/>
    <w:rsid w:val="0018337D"/>
    <w:rsid w:val="001864D3"/>
    <w:rsid w:val="0018703C"/>
    <w:rsid w:val="001905FD"/>
    <w:rsid w:val="001934FC"/>
    <w:rsid w:val="00195BFD"/>
    <w:rsid w:val="001966FA"/>
    <w:rsid w:val="001A0034"/>
    <w:rsid w:val="001A046C"/>
    <w:rsid w:val="001A205F"/>
    <w:rsid w:val="001A45B1"/>
    <w:rsid w:val="001A516A"/>
    <w:rsid w:val="001A6C78"/>
    <w:rsid w:val="001A722F"/>
    <w:rsid w:val="001B1B7D"/>
    <w:rsid w:val="001B689B"/>
    <w:rsid w:val="001B6C8B"/>
    <w:rsid w:val="001B74C1"/>
    <w:rsid w:val="001C0F1D"/>
    <w:rsid w:val="001C29EB"/>
    <w:rsid w:val="001D1CDD"/>
    <w:rsid w:val="001D389B"/>
    <w:rsid w:val="001D60C4"/>
    <w:rsid w:val="001D61C2"/>
    <w:rsid w:val="001D643D"/>
    <w:rsid w:val="001E05BB"/>
    <w:rsid w:val="001E06C9"/>
    <w:rsid w:val="001E0718"/>
    <w:rsid w:val="001E0CCB"/>
    <w:rsid w:val="001E64F5"/>
    <w:rsid w:val="001E79CD"/>
    <w:rsid w:val="001F0212"/>
    <w:rsid w:val="001F1B6F"/>
    <w:rsid w:val="001F1F67"/>
    <w:rsid w:val="001F455E"/>
    <w:rsid w:val="001F575A"/>
    <w:rsid w:val="001F6565"/>
    <w:rsid w:val="001F6BAF"/>
    <w:rsid w:val="002003B7"/>
    <w:rsid w:val="00202474"/>
    <w:rsid w:val="002064AA"/>
    <w:rsid w:val="00211F14"/>
    <w:rsid w:val="00211F48"/>
    <w:rsid w:val="00212B69"/>
    <w:rsid w:val="00216920"/>
    <w:rsid w:val="00220E19"/>
    <w:rsid w:val="00221615"/>
    <w:rsid w:val="00223319"/>
    <w:rsid w:val="00223463"/>
    <w:rsid w:val="0022356D"/>
    <w:rsid w:val="00240F34"/>
    <w:rsid w:val="002412C1"/>
    <w:rsid w:val="00243EB3"/>
    <w:rsid w:val="0024434B"/>
    <w:rsid w:val="002467AF"/>
    <w:rsid w:val="0025010B"/>
    <w:rsid w:val="00251A07"/>
    <w:rsid w:val="00253536"/>
    <w:rsid w:val="00254BAE"/>
    <w:rsid w:val="00256D11"/>
    <w:rsid w:val="00260EED"/>
    <w:rsid w:val="00265512"/>
    <w:rsid w:val="0027072B"/>
    <w:rsid w:val="00270C13"/>
    <w:rsid w:val="00275CF7"/>
    <w:rsid w:val="00276806"/>
    <w:rsid w:val="0027704E"/>
    <w:rsid w:val="002772FA"/>
    <w:rsid w:val="002815A8"/>
    <w:rsid w:val="002828DF"/>
    <w:rsid w:val="00283BCA"/>
    <w:rsid w:val="0028490A"/>
    <w:rsid w:val="00284DAE"/>
    <w:rsid w:val="00290DE2"/>
    <w:rsid w:val="00295540"/>
    <w:rsid w:val="002A0D11"/>
    <w:rsid w:val="002A12AD"/>
    <w:rsid w:val="002A4479"/>
    <w:rsid w:val="002A671E"/>
    <w:rsid w:val="002A709C"/>
    <w:rsid w:val="002A7BC5"/>
    <w:rsid w:val="002B11EF"/>
    <w:rsid w:val="002B2D7F"/>
    <w:rsid w:val="002B303C"/>
    <w:rsid w:val="002B7480"/>
    <w:rsid w:val="002B7C92"/>
    <w:rsid w:val="002C001D"/>
    <w:rsid w:val="002C3C86"/>
    <w:rsid w:val="002C6DF1"/>
    <w:rsid w:val="002C7057"/>
    <w:rsid w:val="002C71F2"/>
    <w:rsid w:val="002D11DB"/>
    <w:rsid w:val="002D1BC8"/>
    <w:rsid w:val="002D5820"/>
    <w:rsid w:val="002E0AB5"/>
    <w:rsid w:val="002E2298"/>
    <w:rsid w:val="002E23DB"/>
    <w:rsid w:val="002E4C8F"/>
    <w:rsid w:val="002E787D"/>
    <w:rsid w:val="002F0A97"/>
    <w:rsid w:val="002F16B0"/>
    <w:rsid w:val="002F26BA"/>
    <w:rsid w:val="002F2BEF"/>
    <w:rsid w:val="002F5057"/>
    <w:rsid w:val="00302844"/>
    <w:rsid w:val="00314241"/>
    <w:rsid w:val="003149C9"/>
    <w:rsid w:val="00317D93"/>
    <w:rsid w:val="0032019B"/>
    <w:rsid w:val="00321BE6"/>
    <w:rsid w:val="0032218D"/>
    <w:rsid w:val="00333663"/>
    <w:rsid w:val="00333E8E"/>
    <w:rsid w:val="00334FF1"/>
    <w:rsid w:val="00340475"/>
    <w:rsid w:val="003417C1"/>
    <w:rsid w:val="00341A92"/>
    <w:rsid w:val="00342566"/>
    <w:rsid w:val="00343274"/>
    <w:rsid w:val="0034775C"/>
    <w:rsid w:val="003477B2"/>
    <w:rsid w:val="003534DE"/>
    <w:rsid w:val="00355583"/>
    <w:rsid w:val="003607C9"/>
    <w:rsid w:val="0036228B"/>
    <w:rsid w:val="0036670A"/>
    <w:rsid w:val="00371C2F"/>
    <w:rsid w:val="003724D4"/>
    <w:rsid w:val="003745CA"/>
    <w:rsid w:val="00377149"/>
    <w:rsid w:val="00384577"/>
    <w:rsid w:val="003859E0"/>
    <w:rsid w:val="00385F5E"/>
    <w:rsid w:val="003864A1"/>
    <w:rsid w:val="00387024"/>
    <w:rsid w:val="00394789"/>
    <w:rsid w:val="00394932"/>
    <w:rsid w:val="00397DF8"/>
    <w:rsid w:val="003A0414"/>
    <w:rsid w:val="003B25BC"/>
    <w:rsid w:val="003B32E0"/>
    <w:rsid w:val="003B38F6"/>
    <w:rsid w:val="003B4300"/>
    <w:rsid w:val="003B48D5"/>
    <w:rsid w:val="003B4EE6"/>
    <w:rsid w:val="003B684E"/>
    <w:rsid w:val="003B6F9E"/>
    <w:rsid w:val="003C3267"/>
    <w:rsid w:val="003C371A"/>
    <w:rsid w:val="003C55E9"/>
    <w:rsid w:val="003C7A97"/>
    <w:rsid w:val="003C7E81"/>
    <w:rsid w:val="003D2D25"/>
    <w:rsid w:val="003D3710"/>
    <w:rsid w:val="003D3C77"/>
    <w:rsid w:val="003D60CA"/>
    <w:rsid w:val="003D6875"/>
    <w:rsid w:val="003E6628"/>
    <w:rsid w:val="003E6E7A"/>
    <w:rsid w:val="003F0CD6"/>
    <w:rsid w:val="003F127F"/>
    <w:rsid w:val="003F17BB"/>
    <w:rsid w:val="003F2690"/>
    <w:rsid w:val="003F5497"/>
    <w:rsid w:val="003F6BD2"/>
    <w:rsid w:val="003F7124"/>
    <w:rsid w:val="003F7ECF"/>
    <w:rsid w:val="00407D8B"/>
    <w:rsid w:val="00407FEA"/>
    <w:rsid w:val="004100D1"/>
    <w:rsid w:val="004101B9"/>
    <w:rsid w:val="004121D1"/>
    <w:rsid w:val="00413B9E"/>
    <w:rsid w:val="00414495"/>
    <w:rsid w:val="004203AD"/>
    <w:rsid w:val="004269B4"/>
    <w:rsid w:val="004315BB"/>
    <w:rsid w:val="00435DB6"/>
    <w:rsid w:val="004421E9"/>
    <w:rsid w:val="00443F35"/>
    <w:rsid w:val="0044588A"/>
    <w:rsid w:val="004465CC"/>
    <w:rsid w:val="00447B1A"/>
    <w:rsid w:val="0045038C"/>
    <w:rsid w:val="0045101E"/>
    <w:rsid w:val="00456573"/>
    <w:rsid w:val="0046029B"/>
    <w:rsid w:val="004732E3"/>
    <w:rsid w:val="004760D9"/>
    <w:rsid w:val="00477DF6"/>
    <w:rsid w:val="0048362A"/>
    <w:rsid w:val="00484FA8"/>
    <w:rsid w:val="00485512"/>
    <w:rsid w:val="00490661"/>
    <w:rsid w:val="00493AC2"/>
    <w:rsid w:val="0049567F"/>
    <w:rsid w:val="004A05D8"/>
    <w:rsid w:val="004A1F0C"/>
    <w:rsid w:val="004A5045"/>
    <w:rsid w:val="004A6182"/>
    <w:rsid w:val="004A751C"/>
    <w:rsid w:val="004A7D7D"/>
    <w:rsid w:val="004B0E65"/>
    <w:rsid w:val="004B20B0"/>
    <w:rsid w:val="004B32F7"/>
    <w:rsid w:val="004B4EBC"/>
    <w:rsid w:val="004B4F2A"/>
    <w:rsid w:val="004B5132"/>
    <w:rsid w:val="004B5F43"/>
    <w:rsid w:val="004B631D"/>
    <w:rsid w:val="004B6C1C"/>
    <w:rsid w:val="004C19A0"/>
    <w:rsid w:val="004C2507"/>
    <w:rsid w:val="004C45D3"/>
    <w:rsid w:val="004C6094"/>
    <w:rsid w:val="004C6AB8"/>
    <w:rsid w:val="004D1187"/>
    <w:rsid w:val="004D4AFD"/>
    <w:rsid w:val="004E1827"/>
    <w:rsid w:val="004E2535"/>
    <w:rsid w:val="004E5C9B"/>
    <w:rsid w:val="004F04B8"/>
    <w:rsid w:val="004F3F8C"/>
    <w:rsid w:val="005006D9"/>
    <w:rsid w:val="00500A29"/>
    <w:rsid w:val="005017E3"/>
    <w:rsid w:val="005060A7"/>
    <w:rsid w:val="00507E56"/>
    <w:rsid w:val="005106EA"/>
    <w:rsid w:val="00515D2F"/>
    <w:rsid w:val="00522588"/>
    <w:rsid w:val="00523136"/>
    <w:rsid w:val="00525143"/>
    <w:rsid w:val="00526B61"/>
    <w:rsid w:val="005277A8"/>
    <w:rsid w:val="00527E18"/>
    <w:rsid w:val="005313A3"/>
    <w:rsid w:val="00535645"/>
    <w:rsid w:val="005358D4"/>
    <w:rsid w:val="00535E93"/>
    <w:rsid w:val="00536B01"/>
    <w:rsid w:val="0054118F"/>
    <w:rsid w:val="00541BFC"/>
    <w:rsid w:val="00541E58"/>
    <w:rsid w:val="00553306"/>
    <w:rsid w:val="00553314"/>
    <w:rsid w:val="00553A01"/>
    <w:rsid w:val="005568F8"/>
    <w:rsid w:val="0056371D"/>
    <w:rsid w:val="00566157"/>
    <w:rsid w:val="00566BE8"/>
    <w:rsid w:val="00567FC4"/>
    <w:rsid w:val="00572443"/>
    <w:rsid w:val="00573335"/>
    <w:rsid w:val="00584E7A"/>
    <w:rsid w:val="00585B30"/>
    <w:rsid w:val="005877F3"/>
    <w:rsid w:val="00591A94"/>
    <w:rsid w:val="00591DA1"/>
    <w:rsid w:val="00593F13"/>
    <w:rsid w:val="005A0DE9"/>
    <w:rsid w:val="005A44E4"/>
    <w:rsid w:val="005B09B6"/>
    <w:rsid w:val="005B0D53"/>
    <w:rsid w:val="005B1F92"/>
    <w:rsid w:val="005B3DCE"/>
    <w:rsid w:val="005B4BCF"/>
    <w:rsid w:val="005B4EED"/>
    <w:rsid w:val="005B7D9A"/>
    <w:rsid w:val="005C2925"/>
    <w:rsid w:val="005C3EE9"/>
    <w:rsid w:val="005C5580"/>
    <w:rsid w:val="005C69D1"/>
    <w:rsid w:val="005D2F98"/>
    <w:rsid w:val="005D3305"/>
    <w:rsid w:val="005D40CB"/>
    <w:rsid w:val="005D53AD"/>
    <w:rsid w:val="005D5E80"/>
    <w:rsid w:val="005E1540"/>
    <w:rsid w:val="005E4A21"/>
    <w:rsid w:val="005E5794"/>
    <w:rsid w:val="005E690A"/>
    <w:rsid w:val="005E72CD"/>
    <w:rsid w:val="005F1BFE"/>
    <w:rsid w:val="005F45A6"/>
    <w:rsid w:val="005F56CE"/>
    <w:rsid w:val="005F6772"/>
    <w:rsid w:val="00603332"/>
    <w:rsid w:val="00603DC6"/>
    <w:rsid w:val="0060513C"/>
    <w:rsid w:val="00606C5B"/>
    <w:rsid w:val="006103D2"/>
    <w:rsid w:val="006118D5"/>
    <w:rsid w:val="006140FD"/>
    <w:rsid w:val="00615F49"/>
    <w:rsid w:val="00621EAB"/>
    <w:rsid w:val="00625C89"/>
    <w:rsid w:val="00626B8C"/>
    <w:rsid w:val="00627629"/>
    <w:rsid w:val="00632DEA"/>
    <w:rsid w:val="0063667E"/>
    <w:rsid w:val="00645C47"/>
    <w:rsid w:val="0065014F"/>
    <w:rsid w:val="00657C97"/>
    <w:rsid w:val="00661333"/>
    <w:rsid w:val="0066167B"/>
    <w:rsid w:val="00662161"/>
    <w:rsid w:val="0066713D"/>
    <w:rsid w:val="00667409"/>
    <w:rsid w:val="0067585C"/>
    <w:rsid w:val="00676F29"/>
    <w:rsid w:val="006805B1"/>
    <w:rsid w:val="00682290"/>
    <w:rsid w:val="00684E00"/>
    <w:rsid w:val="00686CB8"/>
    <w:rsid w:val="00687F57"/>
    <w:rsid w:val="00693480"/>
    <w:rsid w:val="00694155"/>
    <w:rsid w:val="006978BB"/>
    <w:rsid w:val="006A028F"/>
    <w:rsid w:val="006A0A1B"/>
    <w:rsid w:val="006A1307"/>
    <w:rsid w:val="006A1B09"/>
    <w:rsid w:val="006A2860"/>
    <w:rsid w:val="006A3589"/>
    <w:rsid w:val="006B125F"/>
    <w:rsid w:val="006B1403"/>
    <w:rsid w:val="006B1B68"/>
    <w:rsid w:val="006B3E60"/>
    <w:rsid w:val="006B4885"/>
    <w:rsid w:val="006B6F0D"/>
    <w:rsid w:val="006C111C"/>
    <w:rsid w:val="006C46A6"/>
    <w:rsid w:val="006C537D"/>
    <w:rsid w:val="006C5ED8"/>
    <w:rsid w:val="006C66DB"/>
    <w:rsid w:val="006D20C3"/>
    <w:rsid w:val="006D255A"/>
    <w:rsid w:val="006D5519"/>
    <w:rsid w:val="006D6362"/>
    <w:rsid w:val="006D6E61"/>
    <w:rsid w:val="006D78B0"/>
    <w:rsid w:val="006E397A"/>
    <w:rsid w:val="006E48B8"/>
    <w:rsid w:val="006E560C"/>
    <w:rsid w:val="007010FE"/>
    <w:rsid w:val="0070136E"/>
    <w:rsid w:val="00701CC3"/>
    <w:rsid w:val="00702A97"/>
    <w:rsid w:val="0070305D"/>
    <w:rsid w:val="00703A94"/>
    <w:rsid w:val="0070502E"/>
    <w:rsid w:val="00705DE4"/>
    <w:rsid w:val="007076F3"/>
    <w:rsid w:val="00707E08"/>
    <w:rsid w:val="00711316"/>
    <w:rsid w:val="007167AF"/>
    <w:rsid w:val="00716D89"/>
    <w:rsid w:val="00717C20"/>
    <w:rsid w:val="0072014D"/>
    <w:rsid w:val="00721FDB"/>
    <w:rsid w:val="007246FC"/>
    <w:rsid w:val="00731F45"/>
    <w:rsid w:val="00732298"/>
    <w:rsid w:val="0073432F"/>
    <w:rsid w:val="007360AE"/>
    <w:rsid w:val="00736325"/>
    <w:rsid w:val="007364F2"/>
    <w:rsid w:val="00736758"/>
    <w:rsid w:val="00737342"/>
    <w:rsid w:val="007373E4"/>
    <w:rsid w:val="00737817"/>
    <w:rsid w:val="00742E6F"/>
    <w:rsid w:val="007445E7"/>
    <w:rsid w:val="00744EDC"/>
    <w:rsid w:val="007469FD"/>
    <w:rsid w:val="00750BD3"/>
    <w:rsid w:val="0075379D"/>
    <w:rsid w:val="007552C3"/>
    <w:rsid w:val="007570E1"/>
    <w:rsid w:val="00757E71"/>
    <w:rsid w:val="0076079E"/>
    <w:rsid w:val="00763407"/>
    <w:rsid w:val="00764355"/>
    <w:rsid w:val="00765872"/>
    <w:rsid w:val="0076642A"/>
    <w:rsid w:val="00767496"/>
    <w:rsid w:val="007712E5"/>
    <w:rsid w:val="00772C63"/>
    <w:rsid w:val="00774FD0"/>
    <w:rsid w:val="007750B8"/>
    <w:rsid w:val="007757A6"/>
    <w:rsid w:val="007762C0"/>
    <w:rsid w:val="00776393"/>
    <w:rsid w:val="007773A9"/>
    <w:rsid w:val="00777C28"/>
    <w:rsid w:val="00777FE5"/>
    <w:rsid w:val="007809A9"/>
    <w:rsid w:val="00781CBD"/>
    <w:rsid w:val="007840C2"/>
    <w:rsid w:val="00785758"/>
    <w:rsid w:val="00786C1A"/>
    <w:rsid w:val="0079266C"/>
    <w:rsid w:val="00792DA9"/>
    <w:rsid w:val="00793C9D"/>
    <w:rsid w:val="007A3FEC"/>
    <w:rsid w:val="007A4220"/>
    <w:rsid w:val="007A6351"/>
    <w:rsid w:val="007B1FC3"/>
    <w:rsid w:val="007B4490"/>
    <w:rsid w:val="007B5D07"/>
    <w:rsid w:val="007C030D"/>
    <w:rsid w:val="007C654D"/>
    <w:rsid w:val="007C731D"/>
    <w:rsid w:val="007D1249"/>
    <w:rsid w:val="007D26E9"/>
    <w:rsid w:val="007D54F7"/>
    <w:rsid w:val="007D787D"/>
    <w:rsid w:val="007E070B"/>
    <w:rsid w:val="007E09FD"/>
    <w:rsid w:val="007E31E2"/>
    <w:rsid w:val="007E4557"/>
    <w:rsid w:val="007E7404"/>
    <w:rsid w:val="007E7943"/>
    <w:rsid w:val="007F09BA"/>
    <w:rsid w:val="007F1F07"/>
    <w:rsid w:val="007F27E2"/>
    <w:rsid w:val="007F571C"/>
    <w:rsid w:val="007F5DA6"/>
    <w:rsid w:val="008017F2"/>
    <w:rsid w:val="00801F12"/>
    <w:rsid w:val="00803433"/>
    <w:rsid w:val="008038BC"/>
    <w:rsid w:val="00803DFD"/>
    <w:rsid w:val="00806B3C"/>
    <w:rsid w:val="00813C1C"/>
    <w:rsid w:val="00813E4D"/>
    <w:rsid w:val="00814197"/>
    <w:rsid w:val="00814275"/>
    <w:rsid w:val="00816DAB"/>
    <w:rsid w:val="00820950"/>
    <w:rsid w:val="008211EC"/>
    <w:rsid w:val="008221DF"/>
    <w:rsid w:val="008222DC"/>
    <w:rsid w:val="00826AA2"/>
    <w:rsid w:val="008311C4"/>
    <w:rsid w:val="00836C9B"/>
    <w:rsid w:val="00840CE1"/>
    <w:rsid w:val="00842C92"/>
    <w:rsid w:val="00843307"/>
    <w:rsid w:val="008459DB"/>
    <w:rsid w:val="00847764"/>
    <w:rsid w:val="008509FE"/>
    <w:rsid w:val="008534D7"/>
    <w:rsid w:val="008534E2"/>
    <w:rsid w:val="00854749"/>
    <w:rsid w:val="008651B1"/>
    <w:rsid w:val="0086576C"/>
    <w:rsid w:val="00865AD5"/>
    <w:rsid w:val="00865BDF"/>
    <w:rsid w:val="00873E3C"/>
    <w:rsid w:val="008755D2"/>
    <w:rsid w:val="008777A8"/>
    <w:rsid w:val="00882EF3"/>
    <w:rsid w:val="00885DAD"/>
    <w:rsid w:val="00886CDA"/>
    <w:rsid w:val="00886EDC"/>
    <w:rsid w:val="008878E5"/>
    <w:rsid w:val="008911DD"/>
    <w:rsid w:val="0089175C"/>
    <w:rsid w:val="00891D2C"/>
    <w:rsid w:val="00892A3D"/>
    <w:rsid w:val="00892DFF"/>
    <w:rsid w:val="008937E0"/>
    <w:rsid w:val="0089785A"/>
    <w:rsid w:val="00897D15"/>
    <w:rsid w:val="008A10E8"/>
    <w:rsid w:val="008A1349"/>
    <w:rsid w:val="008A23D7"/>
    <w:rsid w:val="008A2CE3"/>
    <w:rsid w:val="008A4577"/>
    <w:rsid w:val="008A58F1"/>
    <w:rsid w:val="008A6087"/>
    <w:rsid w:val="008A61D3"/>
    <w:rsid w:val="008A68D1"/>
    <w:rsid w:val="008A6A6E"/>
    <w:rsid w:val="008B313C"/>
    <w:rsid w:val="008B45CF"/>
    <w:rsid w:val="008B5546"/>
    <w:rsid w:val="008C00B8"/>
    <w:rsid w:val="008C1C6F"/>
    <w:rsid w:val="008C3AE0"/>
    <w:rsid w:val="008C42C5"/>
    <w:rsid w:val="008C62F7"/>
    <w:rsid w:val="008C6DD1"/>
    <w:rsid w:val="008C7B60"/>
    <w:rsid w:val="008C7E50"/>
    <w:rsid w:val="008C7F66"/>
    <w:rsid w:val="008D1633"/>
    <w:rsid w:val="008E0EDE"/>
    <w:rsid w:val="008E7DFD"/>
    <w:rsid w:val="008F1115"/>
    <w:rsid w:val="008F11DF"/>
    <w:rsid w:val="008F11E2"/>
    <w:rsid w:val="008F2A8B"/>
    <w:rsid w:val="008F2DDA"/>
    <w:rsid w:val="008F3AE0"/>
    <w:rsid w:val="008F5552"/>
    <w:rsid w:val="008F6540"/>
    <w:rsid w:val="008F71B4"/>
    <w:rsid w:val="009000F8"/>
    <w:rsid w:val="00905261"/>
    <w:rsid w:val="00905558"/>
    <w:rsid w:val="0091088D"/>
    <w:rsid w:val="009110D1"/>
    <w:rsid w:val="00911F5F"/>
    <w:rsid w:val="0091400E"/>
    <w:rsid w:val="00915207"/>
    <w:rsid w:val="00921EE3"/>
    <w:rsid w:val="0092592B"/>
    <w:rsid w:val="009265B8"/>
    <w:rsid w:val="00933AE1"/>
    <w:rsid w:val="009353A6"/>
    <w:rsid w:val="00936B33"/>
    <w:rsid w:val="009405F7"/>
    <w:rsid w:val="00940CE7"/>
    <w:rsid w:val="00941B92"/>
    <w:rsid w:val="0094434E"/>
    <w:rsid w:val="0094510E"/>
    <w:rsid w:val="00945814"/>
    <w:rsid w:val="00952645"/>
    <w:rsid w:val="00954774"/>
    <w:rsid w:val="009579BF"/>
    <w:rsid w:val="009611E4"/>
    <w:rsid w:val="00963E49"/>
    <w:rsid w:val="00975269"/>
    <w:rsid w:val="00980758"/>
    <w:rsid w:val="00985906"/>
    <w:rsid w:val="00986995"/>
    <w:rsid w:val="00991149"/>
    <w:rsid w:val="00991818"/>
    <w:rsid w:val="00991A7A"/>
    <w:rsid w:val="00991E24"/>
    <w:rsid w:val="00996052"/>
    <w:rsid w:val="00996552"/>
    <w:rsid w:val="00997355"/>
    <w:rsid w:val="00997A0B"/>
    <w:rsid w:val="009A21E5"/>
    <w:rsid w:val="009A47D2"/>
    <w:rsid w:val="009A62A1"/>
    <w:rsid w:val="009A636C"/>
    <w:rsid w:val="009B0917"/>
    <w:rsid w:val="009B0B5D"/>
    <w:rsid w:val="009B1F3B"/>
    <w:rsid w:val="009B419D"/>
    <w:rsid w:val="009B507F"/>
    <w:rsid w:val="009C2704"/>
    <w:rsid w:val="009C2DAF"/>
    <w:rsid w:val="009D05FB"/>
    <w:rsid w:val="009D70F3"/>
    <w:rsid w:val="009D76B1"/>
    <w:rsid w:val="009E0CDE"/>
    <w:rsid w:val="009E5187"/>
    <w:rsid w:val="009E5D3B"/>
    <w:rsid w:val="009F00F5"/>
    <w:rsid w:val="009F0A73"/>
    <w:rsid w:val="009F0E2E"/>
    <w:rsid w:val="009F17A7"/>
    <w:rsid w:val="009F3A75"/>
    <w:rsid w:val="009F54B2"/>
    <w:rsid w:val="00A014A6"/>
    <w:rsid w:val="00A0158A"/>
    <w:rsid w:val="00A0730F"/>
    <w:rsid w:val="00A07AE0"/>
    <w:rsid w:val="00A1032B"/>
    <w:rsid w:val="00A1102E"/>
    <w:rsid w:val="00A143B8"/>
    <w:rsid w:val="00A1447A"/>
    <w:rsid w:val="00A15FA7"/>
    <w:rsid w:val="00A1766D"/>
    <w:rsid w:val="00A20191"/>
    <w:rsid w:val="00A20CFC"/>
    <w:rsid w:val="00A23BB4"/>
    <w:rsid w:val="00A23C7C"/>
    <w:rsid w:val="00A3062F"/>
    <w:rsid w:val="00A310F3"/>
    <w:rsid w:val="00A3221B"/>
    <w:rsid w:val="00A33C2E"/>
    <w:rsid w:val="00A42A23"/>
    <w:rsid w:val="00A4441A"/>
    <w:rsid w:val="00A46384"/>
    <w:rsid w:val="00A50EB1"/>
    <w:rsid w:val="00A5627E"/>
    <w:rsid w:val="00A6641C"/>
    <w:rsid w:val="00A665D2"/>
    <w:rsid w:val="00A6757F"/>
    <w:rsid w:val="00A73BD1"/>
    <w:rsid w:val="00A74D16"/>
    <w:rsid w:val="00A802F6"/>
    <w:rsid w:val="00A8212C"/>
    <w:rsid w:val="00A8217B"/>
    <w:rsid w:val="00A825A4"/>
    <w:rsid w:val="00A82D22"/>
    <w:rsid w:val="00A838D9"/>
    <w:rsid w:val="00A8721D"/>
    <w:rsid w:val="00A909C4"/>
    <w:rsid w:val="00A9298A"/>
    <w:rsid w:val="00A9419D"/>
    <w:rsid w:val="00A9533E"/>
    <w:rsid w:val="00AA282E"/>
    <w:rsid w:val="00AA3C44"/>
    <w:rsid w:val="00AA6B77"/>
    <w:rsid w:val="00AB0080"/>
    <w:rsid w:val="00AB0DF9"/>
    <w:rsid w:val="00AB20D5"/>
    <w:rsid w:val="00AB55B6"/>
    <w:rsid w:val="00AC0A45"/>
    <w:rsid w:val="00AC34F1"/>
    <w:rsid w:val="00AC412A"/>
    <w:rsid w:val="00AC4B56"/>
    <w:rsid w:val="00AD6BF0"/>
    <w:rsid w:val="00AE07CA"/>
    <w:rsid w:val="00AE192D"/>
    <w:rsid w:val="00AE1E45"/>
    <w:rsid w:val="00AE1FA6"/>
    <w:rsid w:val="00AE2175"/>
    <w:rsid w:val="00AE3208"/>
    <w:rsid w:val="00AE346C"/>
    <w:rsid w:val="00AE3672"/>
    <w:rsid w:val="00AE370E"/>
    <w:rsid w:val="00AE4A0E"/>
    <w:rsid w:val="00AE4A5C"/>
    <w:rsid w:val="00AE69D0"/>
    <w:rsid w:val="00AF20F7"/>
    <w:rsid w:val="00AF2C9C"/>
    <w:rsid w:val="00AF5BCA"/>
    <w:rsid w:val="00B054E9"/>
    <w:rsid w:val="00B10A77"/>
    <w:rsid w:val="00B14530"/>
    <w:rsid w:val="00B1465C"/>
    <w:rsid w:val="00B1533F"/>
    <w:rsid w:val="00B22323"/>
    <w:rsid w:val="00B26473"/>
    <w:rsid w:val="00B33646"/>
    <w:rsid w:val="00B355AC"/>
    <w:rsid w:val="00B359AD"/>
    <w:rsid w:val="00B35E2A"/>
    <w:rsid w:val="00B367E7"/>
    <w:rsid w:val="00B3685E"/>
    <w:rsid w:val="00B37E2B"/>
    <w:rsid w:val="00B40124"/>
    <w:rsid w:val="00B42E9B"/>
    <w:rsid w:val="00B44470"/>
    <w:rsid w:val="00B44C35"/>
    <w:rsid w:val="00B47B76"/>
    <w:rsid w:val="00B5226E"/>
    <w:rsid w:val="00B610F7"/>
    <w:rsid w:val="00B64062"/>
    <w:rsid w:val="00B665B8"/>
    <w:rsid w:val="00B6669B"/>
    <w:rsid w:val="00B7333A"/>
    <w:rsid w:val="00B74244"/>
    <w:rsid w:val="00B7509E"/>
    <w:rsid w:val="00B7598B"/>
    <w:rsid w:val="00B75BD4"/>
    <w:rsid w:val="00B76282"/>
    <w:rsid w:val="00B82886"/>
    <w:rsid w:val="00B8440D"/>
    <w:rsid w:val="00B8528E"/>
    <w:rsid w:val="00B87DB9"/>
    <w:rsid w:val="00B9572D"/>
    <w:rsid w:val="00B96368"/>
    <w:rsid w:val="00BA3AF4"/>
    <w:rsid w:val="00BA7C5E"/>
    <w:rsid w:val="00BB1A20"/>
    <w:rsid w:val="00BB1E73"/>
    <w:rsid w:val="00BB2E1E"/>
    <w:rsid w:val="00BB4833"/>
    <w:rsid w:val="00BB4B57"/>
    <w:rsid w:val="00BB591B"/>
    <w:rsid w:val="00BB69AA"/>
    <w:rsid w:val="00BB6A78"/>
    <w:rsid w:val="00BC0887"/>
    <w:rsid w:val="00BC2102"/>
    <w:rsid w:val="00BC4696"/>
    <w:rsid w:val="00BC4BCE"/>
    <w:rsid w:val="00BC6B2B"/>
    <w:rsid w:val="00BD44C3"/>
    <w:rsid w:val="00BE03EC"/>
    <w:rsid w:val="00BE5280"/>
    <w:rsid w:val="00BE5954"/>
    <w:rsid w:val="00BE5D0F"/>
    <w:rsid w:val="00BE6696"/>
    <w:rsid w:val="00BE6BC0"/>
    <w:rsid w:val="00BE7F84"/>
    <w:rsid w:val="00BF036B"/>
    <w:rsid w:val="00BF0DF8"/>
    <w:rsid w:val="00BF14FB"/>
    <w:rsid w:val="00BF1F71"/>
    <w:rsid w:val="00BF25CE"/>
    <w:rsid w:val="00BF4254"/>
    <w:rsid w:val="00BF4BD1"/>
    <w:rsid w:val="00C06AFA"/>
    <w:rsid w:val="00C10006"/>
    <w:rsid w:val="00C109C9"/>
    <w:rsid w:val="00C13D6C"/>
    <w:rsid w:val="00C15742"/>
    <w:rsid w:val="00C15F6A"/>
    <w:rsid w:val="00C21029"/>
    <w:rsid w:val="00C210F2"/>
    <w:rsid w:val="00C213EA"/>
    <w:rsid w:val="00C232F4"/>
    <w:rsid w:val="00C23795"/>
    <w:rsid w:val="00C2388A"/>
    <w:rsid w:val="00C2448D"/>
    <w:rsid w:val="00C25ABE"/>
    <w:rsid w:val="00C26877"/>
    <w:rsid w:val="00C26BB9"/>
    <w:rsid w:val="00C30121"/>
    <w:rsid w:val="00C3109E"/>
    <w:rsid w:val="00C31F28"/>
    <w:rsid w:val="00C33C1E"/>
    <w:rsid w:val="00C36A92"/>
    <w:rsid w:val="00C37AE8"/>
    <w:rsid w:val="00C401D4"/>
    <w:rsid w:val="00C419B9"/>
    <w:rsid w:val="00C43B59"/>
    <w:rsid w:val="00C471DD"/>
    <w:rsid w:val="00C51C7A"/>
    <w:rsid w:val="00C52945"/>
    <w:rsid w:val="00C54970"/>
    <w:rsid w:val="00C55AF5"/>
    <w:rsid w:val="00C55BAC"/>
    <w:rsid w:val="00C56BD8"/>
    <w:rsid w:val="00C61178"/>
    <w:rsid w:val="00C613EB"/>
    <w:rsid w:val="00C614E4"/>
    <w:rsid w:val="00C6484A"/>
    <w:rsid w:val="00C648F2"/>
    <w:rsid w:val="00C67AC7"/>
    <w:rsid w:val="00C70C53"/>
    <w:rsid w:val="00C77CF2"/>
    <w:rsid w:val="00C81D85"/>
    <w:rsid w:val="00C85C54"/>
    <w:rsid w:val="00C87E05"/>
    <w:rsid w:val="00C9003E"/>
    <w:rsid w:val="00C93413"/>
    <w:rsid w:val="00C964E2"/>
    <w:rsid w:val="00C96C04"/>
    <w:rsid w:val="00C9711C"/>
    <w:rsid w:val="00CA1AEC"/>
    <w:rsid w:val="00CA2C92"/>
    <w:rsid w:val="00CA3830"/>
    <w:rsid w:val="00CA4EEF"/>
    <w:rsid w:val="00CA552D"/>
    <w:rsid w:val="00CA6714"/>
    <w:rsid w:val="00CB06A1"/>
    <w:rsid w:val="00CB4C09"/>
    <w:rsid w:val="00CC3BA5"/>
    <w:rsid w:val="00CC5958"/>
    <w:rsid w:val="00CC5DC4"/>
    <w:rsid w:val="00CC6AE7"/>
    <w:rsid w:val="00CD2235"/>
    <w:rsid w:val="00CD28C2"/>
    <w:rsid w:val="00CD5750"/>
    <w:rsid w:val="00CD647F"/>
    <w:rsid w:val="00CE0E73"/>
    <w:rsid w:val="00CE2FFB"/>
    <w:rsid w:val="00CE30FD"/>
    <w:rsid w:val="00CE4835"/>
    <w:rsid w:val="00CE5286"/>
    <w:rsid w:val="00CF11A5"/>
    <w:rsid w:val="00CF11C9"/>
    <w:rsid w:val="00CF21F2"/>
    <w:rsid w:val="00CF4B9D"/>
    <w:rsid w:val="00CF563A"/>
    <w:rsid w:val="00CF65EB"/>
    <w:rsid w:val="00CF674F"/>
    <w:rsid w:val="00D14BCA"/>
    <w:rsid w:val="00D21B00"/>
    <w:rsid w:val="00D254AF"/>
    <w:rsid w:val="00D2693C"/>
    <w:rsid w:val="00D27F10"/>
    <w:rsid w:val="00D32E4A"/>
    <w:rsid w:val="00D33654"/>
    <w:rsid w:val="00D34914"/>
    <w:rsid w:val="00D40AEE"/>
    <w:rsid w:val="00D43D96"/>
    <w:rsid w:val="00D447F3"/>
    <w:rsid w:val="00D46346"/>
    <w:rsid w:val="00D46410"/>
    <w:rsid w:val="00D50C7E"/>
    <w:rsid w:val="00D528CC"/>
    <w:rsid w:val="00D53FB0"/>
    <w:rsid w:val="00D54797"/>
    <w:rsid w:val="00D549BA"/>
    <w:rsid w:val="00D54EA3"/>
    <w:rsid w:val="00D62268"/>
    <w:rsid w:val="00D62AAB"/>
    <w:rsid w:val="00D63B80"/>
    <w:rsid w:val="00D65DBA"/>
    <w:rsid w:val="00D70446"/>
    <w:rsid w:val="00D704AC"/>
    <w:rsid w:val="00D70EEC"/>
    <w:rsid w:val="00D745F9"/>
    <w:rsid w:val="00D75F37"/>
    <w:rsid w:val="00D768D9"/>
    <w:rsid w:val="00D80B76"/>
    <w:rsid w:val="00D80F13"/>
    <w:rsid w:val="00D81606"/>
    <w:rsid w:val="00D83782"/>
    <w:rsid w:val="00D85558"/>
    <w:rsid w:val="00D85A00"/>
    <w:rsid w:val="00D865C3"/>
    <w:rsid w:val="00D87EB7"/>
    <w:rsid w:val="00D916D0"/>
    <w:rsid w:val="00D91EA4"/>
    <w:rsid w:val="00D957B4"/>
    <w:rsid w:val="00DA1086"/>
    <w:rsid w:val="00DA1CCD"/>
    <w:rsid w:val="00DA296E"/>
    <w:rsid w:val="00DA359E"/>
    <w:rsid w:val="00DA38C8"/>
    <w:rsid w:val="00DA59B7"/>
    <w:rsid w:val="00DB0A86"/>
    <w:rsid w:val="00DB4AF2"/>
    <w:rsid w:val="00DB6E95"/>
    <w:rsid w:val="00DC0768"/>
    <w:rsid w:val="00DC2F7E"/>
    <w:rsid w:val="00DC326B"/>
    <w:rsid w:val="00DC3494"/>
    <w:rsid w:val="00DC3698"/>
    <w:rsid w:val="00DC4A66"/>
    <w:rsid w:val="00DC5326"/>
    <w:rsid w:val="00DD22F9"/>
    <w:rsid w:val="00DD4AF4"/>
    <w:rsid w:val="00DD7072"/>
    <w:rsid w:val="00DD7A1E"/>
    <w:rsid w:val="00DE13EB"/>
    <w:rsid w:val="00DE1404"/>
    <w:rsid w:val="00DE236D"/>
    <w:rsid w:val="00DE381E"/>
    <w:rsid w:val="00DE40D3"/>
    <w:rsid w:val="00DE686F"/>
    <w:rsid w:val="00DF136C"/>
    <w:rsid w:val="00DF2101"/>
    <w:rsid w:val="00DF24D3"/>
    <w:rsid w:val="00DF258A"/>
    <w:rsid w:val="00DF2EA5"/>
    <w:rsid w:val="00DF36F1"/>
    <w:rsid w:val="00DF44D8"/>
    <w:rsid w:val="00DF6FFF"/>
    <w:rsid w:val="00E005B8"/>
    <w:rsid w:val="00E01D01"/>
    <w:rsid w:val="00E054F7"/>
    <w:rsid w:val="00E1143A"/>
    <w:rsid w:val="00E114C6"/>
    <w:rsid w:val="00E129F3"/>
    <w:rsid w:val="00E17756"/>
    <w:rsid w:val="00E2151C"/>
    <w:rsid w:val="00E22DBB"/>
    <w:rsid w:val="00E24FE9"/>
    <w:rsid w:val="00E26157"/>
    <w:rsid w:val="00E330B3"/>
    <w:rsid w:val="00E335B2"/>
    <w:rsid w:val="00E42081"/>
    <w:rsid w:val="00E54C7D"/>
    <w:rsid w:val="00E54F68"/>
    <w:rsid w:val="00E62249"/>
    <w:rsid w:val="00E64256"/>
    <w:rsid w:val="00E676CA"/>
    <w:rsid w:val="00E7109A"/>
    <w:rsid w:val="00E730B4"/>
    <w:rsid w:val="00E75042"/>
    <w:rsid w:val="00E8202D"/>
    <w:rsid w:val="00E86AE2"/>
    <w:rsid w:val="00E907C6"/>
    <w:rsid w:val="00E92A23"/>
    <w:rsid w:val="00E96F4F"/>
    <w:rsid w:val="00EA0B6F"/>
    <w:rsid w:val="00EA1C26"/>
    <w:rsid w:val="00EA2717"/>
    <w:rsid w:val="00EA2E65"/>
    <w:rsid w:val="00EA438D"/>
    <w:rsid w:val="00EA4546"/>
    <w:rsid w:val="00EB08AB"/>
    <w:rsid w:val="00EB122D"/>
    <w:rsid w:val="00EB16F9"/>
    <w:rsid w:val="00EB1A24"/>
    <w:rsid w:val="00EC0BA4"/>
    <w:rsid w:val="00EC352C"/>
    <w:rsid w:val="00ED3B5D"/>
    <w:rsid w:val="00ED4C89"/>
    <w:rsid w:val="00ED4DF3"/>
    <w:rsid w:val="00ED59CA"/>
    <w:rsid w:val="00ED6472"/>
    <w:rsid w:val="00ED6D61"/>
    <w:rsid w:val="00EE002C"/>
    <w:rsid w:val="00EE1030"/>
    <w:rsid w:val="00EE324E"/>
    <w:rsid w:val="00EE4802"/>
    <w:rsid w:val="00EE665E"/>
    <w:rsid w:val="00EE6733"/>
    <w:rsid w:val="00EF6F1E"/>
    <w:rsid w:val="00EF6FF5"/>
    <w:rsid w:val="00F012B8"/>
    <w:rsid w:val="00F0175A"/>
    <w:rsid w:val="00F055EA"/>
    <w:rsid w:val="00F07085"/>
    <w:rsid w:val="00F07229"/>
    <w:rsid w:val="00F16AE9"/>
    <w:rsid w:val="00F17472"/>
    <w:rsid w:val="00F17A1D"/>
    <w:rsid w:val="00F21E82"/>
    <w:rsid w:val="00F24E22"/>
    <w:rsid w:val="00F25821"/>
    <w:rsid w:val="00F25918"/>
    <w:rsid w:val="00F30DE1"/>
    <w:rsid w:val="00F31833"/>
    <w:rsid w:val="00F32E00"/>
    <w:rsid w:val="00F3316E"/>
    <w:rsid w:val="00F35971"/>
    <w:rsid w:val="00F35CD2"/>
    <w:rsid w:val="00F41356"/>
    <w:rsid w:val="00F450CD"/>
    <w:rsid w:val="00F459C1"/>
    <w:rsid w:val="00F45C11"/>
    <w:rsid w:val="00F504BD"/>
    <w:rsid w:val="00F53BEA"/>
    <w:rsid w:val="00F5524E"/>
    <w:rsid w:val="00F55695"/>
    <w:rsid w:val="00F608DA"/>
    <w:rsid w:val="00F61612"/>
    <w:rsid w:val="00F62B7E"/>
    <w:rsid w:val="00F65137"/>
    <w:rsid w:val="00F65186"/>
    <w:rsid w:val="00F65645"/>
    <w:rsid w:val="00F65F38"/>
    <w:rsid w:val="00F67856"/>
    <w:rsid w:val="00F711F6"/>
    <w:rsid w:val="00F73E55"/>
    <w:rsid w:val="00F772D8"/>
    <w:rsid w:val="00F776C8"/>
    <w:rsid w:val="00F801E7"/>
    <w:rsid w:val="00F81809"/>
    <w:rsid w:val="00F843D2"/>
    <w:rsid w:val="00F85259"/>
    <w:rsid w:val="00F87176"/>
    <w:rsid w:val="00F9048D"/>
    <w:rsid w:val="00F90EA5"/>
    <w:rsid w:val="00F926C9"/>
    <w:rsid w:val="00F9487B"/>
    <w:rsid w:val="00FA0727"/>
    <w:rsid w:val="00FA0F06"/>
    <w:rsid w:val="00FA1E6D"/>
    <w:rsid w:val="00FA389D"/>
    <w:rsid w:val="00FA3D7A"/>
    <w:rsid w:val="00FA3ED5"/>
    <w:rsid w:val="00FA6631"/>
    <w:rsid w:val="00FB3943"/>
    <w:rsid w:val="00FC032B"/>
    <w:rsid w:val="00FC0405"/>
    <w:rsid w:val="00FC3FE5"/>
    <w:rsid w:val="00FD362F"/>
    <w:rsid w:val="00FD36A5"/>
    <w:rsid w:val="00FD3BF8"/>
    <w:rsid w:val="00FD5776"/>
    <w:rsid w:val="00FD7DD8"/>
    <w:rsid w:val="00FE039E"/>
    <w:rsid w:val="00FE1E98"/>
    <w:rsid w:val="00FE3E3C"/>
    <w:rsid w:val="00FE4394"/>
    <w:rsid w:val="00FE6CD2"/>
    <w:rsid w:val="00FE71B0"/>
    <w:rsid w:val="00FF01D0"/>
    <w:rsid w:val="00FF2A3E"/>
    <w:rsid w:val="00FF47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03EA8"/>
  <w15:docId w15:val="{07BDED42-EB15-47C6-B362-FCE6449C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540"/>
    <w:rPr>
      <w:sz w:val="24"/>
      <w:szCs w:val="24"/>
    </w:rPr>
  </w:style>
  <w:style w:type="paragraph" w:styleId="Ttulo1">
    <w:name w:val="heading 1"/>
    <w:basedOn w:val="Normal"/>
    <w:next w:val="Normal"/>
    <w:qFormat/>
    <w:rsid w:val="00086E51"/>
    <w:pPr>
      <w:keepNext/>
      <w:spacing w:before="240" w:after="60"/>
      <w:outlineLvl w:val="0"/>
    </w:pPr>
    <w:rPr>
      <w:rFonts w:ascii="Arial Narrow" w:hAnsi="Arial Narrow" w:cs="Arial"/>
      <w:b/>
      <w:bCs/>
      <w:kern w:val="32"/>
      <w:szCs w:val="32"/>
    </w:rPr>
  </w:style>
  <w:style w:type="paragraph" w:styleId="Ttulo2">
    <w:name w:val="heading 2"/>
    <w:basedOn w:val="Normal"/>
    <w:next w:val="Normal"/>
    <w:qFormat/>
    <w:rsid w:val="00086E51"/>
    <w:pPr>
      <w:keepNext/>
      <w:spacing w:before="240" w:after="60"/>
      <w:outlineLvl w:val="1"/>
    </w:pPr>
    <w:rPr>
      <w:rFonts w:ascii="Arial Narrow" w:hAnsi="Arial Narrow" w:cs="Arial"/>
      <w:b/>
      <w:bCs/>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D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240F34"/>
    <w:pPr>
      <w:tabs>
        <w:tab w:val="center" w:pos="4252"/>
        <w:tab w:val="right" w:pos="8504"/>
      </w:tabs>
    </w:pPr>
  </w:style>
  <w:style w:type="paragraph" w:styleId="Piedepgina">
    <w:name w:val="footer"/>
    <w:basedOn w:val="Normal"/>
    <w:link w:val="PiedepginaCar"/>
    <w:uiPriority w:val="99"/>
    <w:rsid w:val="00240F34"/>
    <w:pPr>
      <w:tabs>
        <w:tab w:val="center" w:pos="4252"/>
        <w:tab w:val="right" w:pos="8504"/>
      </w:tabs>
    </w:pPr>
  </w:style>
  <w:style w:type="character" w:styleId="Nmerodepgina">
    <w:name w:val="page number"/>
    <w:basedOn w:val="Fuentedeprrafopredeter"/>
    <w:rsid w:val="000C31EE"/>
  </w:style>
  <w:style w:type="paragraph" w:styleId="Textoindependiente">
    <w:name w:val="Body Text"/>
    <w:basedOn w:val="Normal"/>
    <w:rsid w:val="00DA1086"/>
    <w:pPr>
      <w:jc w:val="both"/>
    </w:pPr>
    <w:rPr>
      <w:rFonts w:ascii="Garamond" w:hAnsi="Garamond"/>
      <w:sz w:val="20"/>
      <w:szCs w:val="20"/>
      <w:lang w:val="es-ES_tradnl"/>
    </w:rPr>
  </w:style>
  <w:style w:type="character" w:styleId="Hipervnculo">
    <w:name w:val="Hyperlink"/>
    <w:rsid w:val="004A6182"/>
    <w:rPr>
      <w:color w:val="0000FF"/>
      <w:u w:val="single"/>
    </w:rPr>
  </w:style>
  <w:style w:type="paragraph" w:styleId="Textoindependiente3">
    <w:name w:val="Body Text 3"/>
    <w:basedOn w:val="Normal"/>
    <w:rsid w:val="001E64F5"/>
    <w:pPr>
      <w:pBdr>
        <w:top w:val="single" w:sz="4" w:space="1" w:color="auto"/>
        <w:left w:val="single" w:sz="4" w:space="0" w:color="auto"/>
        <w:bottom w:val="single" w:sz="4" w:space="2" w:color="auto"/>
        <w:right w:val="single" w:sz="4" w:space="4" w:color="auto"/>
      </w:pBdr>
      <w:jc w:val="center"/>
    </w:pPr>
    <w:rPr>
      <w:b/>
      <w:bCs/>
      <w:lang w:bidi="he-IL"/>
    </w:rPr>
  </w:style>
  <w:style w:type="paragraph" w:styleId="Textodeglobo">
    <w:name w:val="Balloon Text"/>
    <w:basedOn w:val="Normal"/>
    <w:semiHidden/>
    <w:rsid w:val="008B45CF"/>
    <w:rPr>
      <w:rFonts w:ascii="Tahoma" w:hAnsi="Tahoma" w:cs="Tahoma"/>
      <w:sz w:val="16"/>
      <w:szCs w:val="16"/>
    </w:rPr>
  </w:style>
  <w:style w:type="paragraph" w:styleId="TDC1">
    <w:name w:val="toc 1"/>
    <w:basedOn w:val="Normal"/>
    <w:next w:val="Normal"/>
    <w:autoRedefine/>
    <w:semiHidden/>
    <w:rsid w:val="00632DEA"/>
    <w:rPr>
      <w:rFonts w:ascii="Century Gothic" w:hAnsi="Century Gothic"/>
      <w:sz w:val="20"/>
    </w:rPr>
  </w:style>
  <w:style w:type="paragraph" w:styleId="TDC2">
    <w:name w:val="toc 2"/>
    <w:basedOn w:val="Normal"/>
    <w:next w:val="Normal"/>
    <w:autoRedefine/>
    <w:semiHidden/>
    <w:rsid w:val="00632DEA"/>
    <w:pPr>
      <w:ind w:left="240"/>
    </w:pPr>
    <w:rPr>
      <w:rFonts w:ascii="Century Gothic" w:hAnsi="Century Gothic"/>
      <w:sz w:val="20"/>
    </w:rPr>
  </w:style>
  <w:style w:type="paragraph" w:styleId="TDC3">
    <w:name w:val="toc 3"/>
    <w:basedOn w:val="Normal"/>
    <w:next w:val="Normal"/>
    <w:autoRedefine/>
    <w:semiHidden/>
    <w:rsid w:val="00632DEA"/>
    <w:pPr>
      <w:ind w:left="480"/>
    </w:pPr>
    <w:rPr>
      <w:rFonts w:ascii="Century Gothic" w:hAnsi="Century Gothic"/>
      <w:sz w:val="20"/>
    </w:rPr>
  </w:style>
  <w:style w:type="character" w:styleId="Refdecomentario">
    <w:name w:val="annotation reference"/>
    <w:rsid w:val="00CF65EB"/>
    <w:rPr>
      <w:sz w:val="16"/>
      <w:szCs w:val="16"/>
    </w:rPr>
  </w:style>
  <w:style w:type="paragraph" w:styleId="Textocomentario">
    <w:name w:val="annotation text"/>
    <w:basedOn w:val="Normal"/>
    <w:link w:val="TextocomentarioCar"/>
    <w:rsid w:val="00CF65EB"/>
    <w:rPr>
      <w:sz w:val="20"/>
      <w:szCs w:val="20"/>
    </w:rPr>
  </w:style>
  <w:style w:type="character" w:customStyle="1" w:styleId="TextocomentarioCar">
    <w:name w:val="Texto comentario Car"/>
    <w:link w:val="Textocomentario"/>
    <w:rsid w:val="00CF65EB"/>
    <w:rPr>
      <w:lang w:val="es-ES" w:eastAsia="es-ES"/>
    </w:rPr>
  </w:style>
  <w:style w:type="paragraph" w:styleId="Asuntodelcomentario">
    <w:name w:val="annotation subject"/>
    <w:basedOn w:val="Textocomentario"/>
    <w:next w:val="Textocomentario"/>
    <w:link w:val="AsuntodelcomentarioCar"/>
    <w:rsid w:val="00CF65EB"/>
    <w:rPr>
      <w:b/>
      <w:bCs/>
    </w:rPr>
  </w:style>
  <w:style w:type="character" w:customStyle="1" w:styleId="AsuntodelcomentarioCar">
    <w:name w:val="Asunto del comentario Car"/>
    <w:link w:val="Asuntodelcomentario"/>
    <w:rsid w:val="00CF65EB"/>
    <w:rPr>
      <w:b/>
      <w:bCs/>
      <w:lang w:val="es-ES" w:eastAsia="es-ES"/>
    </w:rPr>
  </w:style>
  <w:style w:type="paragraph" w:styleId="Prrafodelista">
    <w:name w:val="List Paragraph"/>
    <w:basedOn w:val="Normal"/>
    <w:uiPriority w:val="34"/>
    <w:qFormat/>
    <w:rsid w:val="00FD3BF8"/>
    <w:pPr>
      <w:ind w:left="720"/>
      <w:contextualSpacing/>
    </w:pPr>
    <w:rPr>
      <w:lang w:val="es-MX" w:eastAsia="es-MX"/>
    </w:rPr>
  </w:style>
  <w:style w:type="paragraph" w:styleId="NormalWeb">
    <w:name w:val="Normal (Web)"/>
    <w:basedOn w:val="Normal"/>
    <w:uiPriority w:val="99"/>
    <w:unhideWhenUsed/>
    <w:rsid w:val="00FD3BF8"/>
    <w:pPr>
      <w:spacing w:before="100" w:beforeAutospacing="1" w:after="100" w:afterAutospacing="1"/>
    </w:pPr>
    <w:rPr>
      <w:lang w:val="es-MX" w:eastAsia="es-MX"/>
    </w:rPr>
  </w:style>
  <w:style w:type="character" w:customStyle="1" w:styleId="PiedepginaCar">
    <w:name w:val="Pie de página Car"/>
    <w:link w:val="Piedepgina"/>
    <w:uiPriority w:val="99"/>
    <w:rsid w:val="003477B2"/>
    <w:rPr>
      <w:sz w:val="24"/>
      <w:szCs w:val="24"/>
      <w:lang w:val="es-ES" w:eastAsia="es-ES"/>
    </w:rPr>
  </w:style>
  <w:style w:type="paragraph" w:styleId="Textonotapie">
    <w:name w:val="footnote text"/>
    <w:basedOn w:val="Normal"/>
    <w:link w:val="TextonotapieCar"/>
    <w:rsid w:val="00F87176"/>
    <w:rPr>
      <w:sz w:val="20"/>
      <w:szCs w:val="20"/>
    </w:rPr>
  </w:style>
  <w:style w:type="character" w:customStyle="1" w:styleId="TextonotapieCar">
    <w:name w:val="Texto nota pie Car"/>
    <w:link w:val="Textonotapie"/>
    <w:rsid w:val="00F87176"/>
    <w:rPr>
      <w:lang w:val="es-ES" w:eastAsia="es-ES"/>
    </w:rPr>
  </w:style>
  <w:style w:type="character" w:styleId="Refdenotaalpie">
    <w:name w:val="footnote reference"/>
    <w:rsid w:val="00F87176"/>
    <w:rPr>
      <w:vertAlign w:val="superscript"/>
    </w:rPr>
  </w:style>
  <w:style w:type="character" w:styleId="Textodelmarcadordeposicin">
    <w:name w:val="Placeholder Text"/>
    <w:basedOn w:val="Fuentedeprrafopredeter"/>
    <w:uiPriority w:val="99"/>
    <w:semiHidden/>
    <w:rsid w:val="00334FF1"/>
    <w:rPr>
      <w:color w:val="808080"/>
    </w:rPr>
  </w:style>
  <w:style w:type="paragraph" w:customStyle="1" w:styleId="Default">
    <w:name w:val="Default"/>
    <w:rsid w:val="00BE5954"/>
    <w:pPr>
      <w:autoSpaceDE w:val="0"/>
      <w:autoSpaceDN w:val="0"/>
      <w:adjustRightInd w:val="0"/>
    </w:pPr>
    <w:rPr>
      <w:rFonts w:ascii="Arial" w:hAnsi="Arial" w:cs="Arial"/>
      <w:color w:val="000000"/>
      <w:sz w:val="24"/>
      <w:szCs w:val="24"/>
      <w:lang w:val="es-CL"/>
    </w:rPr>
  </w:style>
  <w:style w:type="paragraph" w:styleId="Revisin">
    <w:name w:val="Revision"/>
    <w:hidden/>
    <w:uiPriority w:val="99"/>
    <w:semiHidden/>
    <w:rsid w:val="002F2BEF"/>
    <w:rPr>
      <w:sz w:val="24"/>
      <w:szCs w:val="24"/>
    </w:rPr>
  </w:style>
  <w:style w:type="character" w:styleId="Mencinsinresolver">
    <w:name w:val="Unresolved Mention"/>
    <w:basedOn w:val="Fuentedeprrafopredeter"/>
    <w:uiPriority w:val="99"/>
    <w:semiHidden/>
    <w:unhideWhenUsed/>
    <w:rsid w:val="00D63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2047">
      <w:bodyDiv w:val="1"/>
      <w:marLeft w:val="0"/>
      <w:marRight w:val="0"/>
      <w:marTop w:val="0"/>
      <w:marBottom w:val="0"/>
      <w:divBdr>
        <w:top w:val="none" w:sz="0" w:space="0" w:color="auto"/>
        <w:left w:val="none" w:sz="0" w:space="0" w:color="auto"/>
        <w:bottom w:val="none" w:sz="0" w:space="0" w:color="auto"/>
        <w:right w:val="none" w:sz="0" w:space="0" w:color="auto"/>
      </w:divBdr>
      <w:divsChild>
        <w:div w:id="527716359">
          <w:marLeft w:val="547"/>
          <w:marRight w:val="0"/>
          <w:marTop w:val="144"/>
          <w:marBottom w:val="0"/>
          <w:divBdr>
            <w:top w:val="none" w:sz="0" w:space="0" w:color="auto"/>
            <w:left w:val="none" w:sz="0" w:space="0" w:color="auto"/>
            <w:bottom w:val="none" w:sz="0" w:space="0" w:color="auto"/>
            <w:right w:val="none" w:sz="0" w:space="0" w:color="auto"/>
          </w:divBdr>
        </w:div>
        <w:div w:id="1771659281">
          <w:marLeft w:val="547"/>
          <w:marRight w:val="0"/>
          <w:marTop w:val="144"/>
          <w:marBottom w:val="0"/>
          <w:divBdr>
            <w:top w:val="none" w:sz="0" w:space="0" w:color="auto"/>
            <w:left w:val="none" w:sz="0" w:space="0" w:color="auto"/>
            <w:bottom w:val="none" w:sz="0" w:space="0" w:color="auto"/>
            <w:right w:val="none" w:sz="0" w:space="0" w:color="auto"/>
          </w:divBdr>
        </w:div>
      </w:divsChild>
    </w:div>
    <w:div w:id="553279528">
      <w:bodyDiv w:val="1"/>
      <w:marLeft w:val="0"/>
      <w:marRight w:val="0"/>
      <w:marTop w:val="0"/>
      <w:marBottom w:val="0"/>
      <w:divBdr>
        <w:top w:val="none" w:sz="0" w:space="0" w:color="auto"/>
        <w:left w:val="none" w:sz="0" w:space="0" w:color="auto"/>
        <w:bottom w:val="none" w:sz="0" w:space="0" w:color="auto"/>
        <w:right w:val="none" w:sz="0" w:space="0" w:color="auto"/>
      </w:divBdr>
      <w:divsChild>
        <w:div w:id="271016094">
          <w:marLeft w:val="547"/>
          <w:marRight w:val="0"/>
          <w:marTop w:val="0"/>
          <w:marBottom w:val="0"/>
          <w:divBdr>
            <w:top w:val="none" w:sz="0" w:space="0" w:color="auto"/>
            <w:left w:val="none" w:sz="0" w:space="0" w:color="auto"/>
            <w:bottom w:val="none" w:sz="0" w:space="0" w:color="auto"/>
            <w:right w:val="none" w:sz="0" w:space="0" w:color="auto"/>
          </w:divBdr>
        </w:div>
      </w:divsChild>
    </w:div>
    <w:div w:id="574973497">
      <w:bodyDiv w:val="1"/>
      <w:marLeft w:val="0"/>
      <w:marRight w:val="0"/>
      <w:marTop w:val="0"/>
      <w:marBottom w:val="0"/>
      <w:divBdr>
        <w:top w:val="none" w:sz="0" w:space="0" w:color="auto"/>
        <w:left w:val="none" w:sz="0" w:space="0" w:color="auto"/>
        <w:bottom w:val="none" w:sz="0" w:space="0" w:color="auto"/>
        <w:right w:val="none" w:sz="0" w:space="0" w:color="auto"/>
      </w:divBdr>
    </w:div>
    <w:div w:id="584068586">
      <w:bodyDiv w:val="1"/>
      <w:marLeft w:val="0"/>
      <w:marRight w:val="0"/>
      <w:marTop w:val="0"/>
      <w:marBottom w:val="0"/>
      <w:divBdr>
        <w:top w:val="none" w:sz="0" w:space="0" w:color="auto"/>
        <w:left w:val="none" w:sz="0" w:space="0" w:color="auto"/>
        <w:bottom w:val="none" w:sz="0" w:space="0" w:color="auto"/>
        <w:right w:val="none" w:sz="0" w:space="0" w:color="auto"/>
      </w:divBdr>
      <w:divsChild>
        <w:div w:id="174809649">
          <w:marLeft w:val="547"/>
          <w:marRight w:val="0"/>
          <w:marTop w:val="202"/>
          <w:marBottom w:val="134"/>
          <w:divBdr>
            <w:top w:val="none" w:sz="0" w:space="0" w:color="auto"/>
            <w:left w:val="none" w:sz="0" w:space="0" w:color="auto"/>
            <w:bottom w:val="none" w:sz="0" w:space="0" w:color="auto"/>
            <w:right w:val="none" w:sz="0" w:space="0" w:color="auto"/>
          </w:divBdr>
        </w:div>
      </w:divsChild>
    </w:div>
    <w:div w:id="585579358">
      <w:bodyDiv w:val="1"/>
      <w:marLeft w:val="0"/>
      <w:marRight w:val="0"/>
      <w:marTop w:val="0"/>
      <w:marBottom w:val="0"/>
      <w:divBdr>
        <w:top w:val="none" w:sz="0" w:space="0" w:color="auto"/>
        <w:left w:val="none" w:sz="0" w:space="0" w:color="auto"/>
        <w:bottom w:val="none" w:sz="0" w:space="0" w:color="auto"/>
        <w:right w:val="none" w:sz="0" w:space="0" w:color="auto"/>
      </w:divBdr>
      <w:divsChild>
        <w:div w:id="124542263">
          <w:marLeft w:val="547"/>
          <w:marRight w:val="0"/>
          <w:marTop w:val="173"/>
          <w:marBottom w:val="115"/>
          <w:divBdr>
            <w:top w:val="none" w:sz="0" w:space="0" w:color="auto"/>
            <w:left w:val="none" w:sz="0" w:space="0" w:color="auto"/>
            <w:bottom w:val="none" w:sz="0" w:space="0" w:color="auto"/>
            <w:right w:val="none" w:sz="0" w:space="0" w:color="auto"/>
          </w:divBdr>
        </w:div>
        <w:div w:id="1213270193">
          <w:marLeft w:val="547"/>
          <w:marRight w:val="0"/>
          <w:marTop w:val="173"/>
          <w:marBottom w:val="115"/>
          <w:divBdr>
            <w:top w:val="none" w:sz="0" w:space="0" w:color="auto"/>
            <w:left w:val="none" w:sz="0" w:space="0" w:color="auto"/>
            <w:bottom w:val="none" w:sz="0" w:space="0" w:color="auto"/>
            <w:right w:val="none" w:sz="0" w:space="0" w:color="auto"/>
          </w:divBdr>
        </w:div>
      </w:divsChild>
    </w:div>
    <w:div w:id="586420455">
      <w:bodyDiv w:val="1"/>
      <w:marLeft w:val="0"/>
      <w:marRight w:val="0"/>
      <w:marTop w:val="0"/>
      <w:marBottom w:val="0"/>
      <w:divBdr>
        <w:top w:val="none" w:sz="0" w:space="0" w:color="auto"/>
        <w:left w:val="none" w:sz="0" w:space="0" w:color="auto"/>
        <w:bottom w:val="none" w:sz="0" w:space="0" w:color="auto"/>
        <w:right w:val="none" w:sz="0" w:space="0" w:color="auto"/>
      </w:divBdr>
      <w:divsChild>
        <w:div w:id="971642153">
          <w:marLeft w:val="547"/>
          <w:marRight w:val="0"/>
          <w:marTop w:val="173"/>
          <w:marBottom w:val="115"/>
          <w:divBdr>
            <w:top w:val="none" w:sz="0" w:space="0" w:color="auto"/>
            <w:left w:val="none" w:sz="0" w:space="0" w:color="auto"/>
            <w:bottom w:val="none" w:sz="0" w:space="0" w:color="auto"/>
            <w:right w:val="none" w:sz="0" w:space="0" w:color="auto"/>
          </w:divBdr>
        </w:div>
        <w:div w:id="1463115750">
          <w:marLeft w:val="547"/>
          <w:marRight w:val="0"/>
          <w:marTop w:val="173"/>
          <w:marBottom w:val="115"/>
          <w:divBdr>
            <w:top w:val="none" w:sz="0" w:space="0" w:color="auto"/>
            <w:left w:val="none" w:sz="0" w:space="0" w:color="auto"/>
            <w:bottom w:val="none" w:sz="0" w:space="0" w:color="auto"/>
            <w:right w:val="none" w:sz="0" w:space="0" w:color="auto"/>
          </w:divBdr>
        </w:div>
      </w:divsChild>
    </w:div>
    <w:div w:id="775514575">
      <w:bodyDiv w:val="1"/>
      <w:marLeft w:val="0"/>
      <w:marRight w:val="0"/>
      <w:marTop w:val="0"/>
      <w:marBottom w:val="0"/>
      <w:divBdr>
        <w:top w:val="none" w:sz="0" w:space="0" w:color="auto"/>
        <w:left w:val="none" w:sz="0" w:space="0" w:color="auto"/>
        <w:bottom w:val="none" w:sz="0" w:space="0" w:color="auto"/>
        <w:right w:val="none" w:sz="0" w:space="0" w:color="auto"/>
      </w:divBdr>
      <w:divsChild>
        <w:div w:id="11615207">
          <w:marLeft w:val="418"/>
          <w:marRight w:val="0"/>
          <w:marTop w:val="0"/>
          <w:marBottom w:val="0"/>
          <w:divBdr>
            <w:top w:val="none" w:sz="0" w:space="0" w:color="auto"/>
            <w:left w:val="none" w:sz="0" w:space="0" w:color="auto"/>
            <w:bottom w:val="none" w:sz="0" w:space="0" w:color="auto"/>
            <w:right w:val="none" w:sz="0" w:space="0" w:color="auto"/>
          </w:divBdr>
        </w:div>
      </w:divsChild>
    </w:div>
    <w:div w:id="898636586">
      <w:bodyDiv w:val="1"/>
      <w:marLeft w:val="0"/>
      <w:marRight w:val="0"/>
      <w:marTop w:val="0"/>
      <w:marBottom w:val="0"/>
      <w:divBdr>
        <w:top w:val="none" w:sz="0" w:space="0" w:color="auto"/>
        <w:left w:val="none" w:sz="0" w:space="0" w:color="auto"/>
        <w:bottom w:val="none" w:sz="0" w:space="0" w:color="auto"/>
        <w:right w:val="none" w:sz="0" w:space="0" w:color="auto"/>
      </w:divBdr>
      <w:divsChild>
        <w:div w:id="1278483473">
          <w:marLeft w:val="1526"/>
          <w:marRight w:val="0"/>
          <w:marTop w:val="202"/>
          <w:marBottom w:val="134"/>
          <w:divBdr>
            <w:top w:val="none" w:sz="0" w:space="0" w:color="auto"/>
            <w:left w:val="none" w:sz="0" w:space="0" w:color="auto"/>
            <w:bottom w:val="none" w:sz="0" w:space="0" w:color="auto"/>
            <w:right w:val="none" w:sz="0" w:space="0" w:color="auto"/>
          </w:divBdr>
        </w:div>
        <w:div w:id="1311323243">
          <w:marLeft w:val="1526"/>
          <w:marRight w:val="0"/>
          <w:marTop w:val="202"/>
          <w:marBottom w:val="134"/>
          <w:divBdr>
            <w:top w:val="none" w:sz="0" w:space="0" w:color="auto"/>
            <w:left w:val="none" w:sz="0" w:space="0" w:color="auto"/>
            <w:bottom w:val="none" w:sz="0" w:space="0" w:color="auto"/>
            <w:right w:val="none" w:sz="0" w:space="0" w:color="auto"/>
          </w:divBdr>
        </w:div>
        <w:div w:id="2014524298">
          <w:marLeft w:val="1526"/>
          <w:marRight w:val="0"/>
          <w:marTop w:val="202"/>
          <w:marBottom w:val="134"/>
          <w:divBdr>
            <w:top w:val="none" w:sz="0" w:space="0" w:color="auto"/>
            <w:left w:val="none" w:sz="0" w:space="0" w:color="auto"/>
            <w:bottom w:val="none" w:sz="0" w:space="0" w:color="auto"/>
            <w:right w:val="none" w:sz="0" w:space="0" w:color="auto"/>
          </w:divBdr>
        </w:div>
        <w:div w:id="2089888257">
          <w:marLeft w:val="1526"/>
          <w:marRight w:val="0"/>
          <w:marTop w:val="202"/>
          <w:marBottom w:val="134"/>
          <w:divBdr>
            <w:top w:val="none" w:sz="0" w:space="0" w:color="auto"/>
            <w:left w:val="none" w:sz="0" w:space="0" w:color="auto"/>
            <w:bottom w:val="none" w:sz="0" w:space="0" w:color="auto"/>
            <w:right w:val="none" w:sz="0" w:space="0" w:color="auto"/>
          </w:divBdr>
        </w:div>
      </w:divsChild>
    </w:div>
    <w:div w:id="1329208388">
      <w:bodyDiv w:val="1"/>
      <w:marLeft w:val="0"/>
      <w:marRight w:val="0"/>
      <w:marTop w:val="0"/>
      <w:marBottom w:val="0"/>
      <w:divBdr>
        <w:top w:val="none" w:sz="0" w:space="0" w:color="auto"/>
        <w:left w:val="none" w:sz="0" w:space="0" w:color="auto"/>
        <w:bottom w:val="none" w:sz="0" w:space="0" w:color="auto"/>
        <w:right w:val="none" w:sz="0" w:space="0" w:color="auto"/>
      </w:divBdr>
      <w:divsChild>
        <w:div w:id="183254079">
          <w:marLeft w:val="1166"/>
          <w:marRight w:val="0"/>
          <w:marTop w:val="202"/>
          <w:marBottom w:val="134"/>
          <w:divBdr>
            <w:top w:val="none" w:sz="0" w:space="0" w:color="auto"/>
            <w:left w:val="none" w:sz="0" w:space="0" w:color="auto"/>
            <w:bottom w:val="none" w:sz="0" w:space="0" w:color="auto"/>
            <w:right w:val="none" w:sz="0" w:space="0" w:color="auto"/>
          </w:divBdr>
        </w:div>
        <w:div w:id="375155577">
          <w:marLeft w:val="1166"/>
          <w:marRight w:val="0"/>
          <w:marTop w:val="202"/>
          <w:marBottom w:val="134"/>
          <w:divBdr>
            <w:top w:val="none" w:sz="0" w:space="0" w:color="auto"/>
            <w:left w:val="none" w:sz="0" w:space="0" w:color="auto"/>
            <w:bottom w:val="none" w:sz="0" w:space="0" w:color="auto"/>
            <w:right w:val="none" w:sz="0" w:space="0" w:color="auto"/>
          </w:divBdr>
        </w:div>
        <w:div w:id="515315130">
          <w:marLeft w:val="1166"/>
          <w:marRight w:val="0"/>
          <w:marTop w:val="202"/>
          <w:marBottom w:val="134"/>
          <w:divBdr>
            <w:top w:val="none" w:sz="0" w:space="0" w:color="auto"/>
            <w:left w:val="none" w:sz="0" w:space="0" w:color="auto"/>
            <w:bottom w:val="none" w:sz="0" w:space="0" w:color="auto"/>
            <w:right w:val="none" w:sz="0" w:space="0" w:color="auto"/>
          </w:divBdr>
        </w:div>
        <w:div w:id="1708555992">
          <w:marLeft w:val="1166"/>
          <w:marRight w:val="0"/>
          <w:marTop w:val="202"/>
          <w:marBottom w:val="134"/>
          <w:divBdr>
            <w:top w:val="none" w:sz="0" w:space="0" w:color="auto"/>
            <w:left w:val="none" w:sz="0" w:space="0" w:color="auto"/>
            <w:bottom w:val="none" w:sz="0" w:space="0" w:color="auto"/>
            <w:right w:val="none" w:sz="0" w:space="0" w:color="auto"/>
          </w:divBdr>
        </w:div>
      </w:divsChild>
    </w:div>
    <w:div w:id="1442186802">
      <w:bodyDiv w:val="1"/>
      <w:marLeft w:val="0"/>
      <w:marRight w:val="0"/>
      <w:marTop w:val="0"/>
      <w:marBottom w:val="0"/>
      <w:divBdr>
        <w:top w:val="none" w:sz="0" w:space="0" w:color="auto"/>
        <w:left w:val="none" w:sz="0" w:space="0" w:color="auto"/>
        <w:bottom w:val="none" w:sz="0" w:space="0" w:color="auto"/>
        <w:right w:val="none" w:sz="0" w:space="0" w:color="auto"/>
      </w:divBdr>
      <w:divsChild>
        <w:div w:id="500707353">
          <w:marLeft w:val="547"/>
          <w:marRight w:val="0"/>
          <w:marTop w:val="173"/>
          <w:marBottom w:val="115"/>
          <w:divBdr>
            <w:top w:val="none" w:sz="0" w:space="0" w:color="auto"/>
            <w:left w:val="none" w:sz="0" w:space="0" w:color="auto"/>
            <w:bottom w:val="none" w:sz="0" w:space="0" w:color="auto"/>
            <w:right w:val="none" w:sz="0" w:space="0" w:color="auto"/>
          </w:divBdr>
        </w:div>
        <w:div w:id="1405058358">
          <w:marLeft w:val="547"/>
          <w:marRight w:val="0"/>
          <w:marTop w:val="173"/>
          <w:marBottom w:val="115"/>
          <w:divBdr>
            <w:top w:val="none" w:sz="0" w:space="0" w:color="auto"/>
            <w:left w:val="none" w:sz="0" w:space="0" w:color="auto"/>
            <w:bottom w:val="none" w:sz="0" w:space="0" w:color="auto"/>
            <w:right w:val="none" w:sz="0" w:space="0" w:color="auto"/>
          </w:divBdr>
        </w:div>
      </w:divsChild>
    </w:div>
    <w:div w:id="1534346576">
      <w:bodyDiv w:val="1"/>
      <w:marLeft w:val="0"/>
      <w:marRight w:val="0"/>
      <w:marTop w:val="0"/>
      <w:marBottom w:val="0"/>
      <w:divBdr>
        <w:top w:val="none" w:sz="0" w:space="0" w:color="auto"/>
        <w:left w:val="none" w:sz="0" w:space="0" w:color="auto"/>
        <w:bottom w:val="none" w:sz="0" w:space="0" w:color="auto"/>
        <w:right w:val="none" w:sz="0" w:space="0" w:color="auto"/>
      </w:divBdr>
      <w:divsChild>
        <w:div w:id="1252278682">
          <w:marLeft w:val="547"/>
          <w:marRight w:val="0"/>
          <w:marTop w:val="173"/>
          <w:marBottom w:val="115"/>
          <w:divBdr>
            <w:top w:val="none" w:sz="0" w:space="0" w:color="auto"/>
            <w:left w:val="none" w:sz="0" w:space="0" w:color="auto"/>
            <w:bottom w:val="none" w:sz="0" w:space="0" w:color="auto"/>
            <w:right w:val="none" w:sz="0" w:space="0" w:color="auto"/>
          </w:divBdr>
        </w:div>
        <w:div w:id="1364474355">
          <w:marLeft w:val="547"/>
          <w:marRight w:val="0"/>
          <w:marTop w:val="173"/>
          <w:marBottom w:val="115"/>
          <w:divBdr>
            <w:top w:val="none" w:sz="0" w:space="0" w:color="auto"/>
            <w:left w:val="none" w:sz="0" w:space="0" w:color="auto"/>
            <w:bottom w:val="none" w:sz="0" w:space="0" w:color="auto"/>
            <w:right w:val="none" w:sz="0" w:space="0" w:color="auto"/>
          </w:divBdr>
        </w:div>
      </w:divsChild>
    </w:div>
    <w:div w:id="1614945836">
      <w:bodyDiv w:val="1"/>
      <w:marLeft w:val="0"/>
      <w:marRight w:val="0"/>
      <w:marTop w:val="0"/>
      <w:marBottom w:val="0"/>
      <w:divBdr>
        <w:top w:val="none" w:sz="0" w:space="0" w:color="auto"/>
        <w:left w:val="none" w:sz="0" w:space="0" w:color="auto"/>
        <w:bottom w:val="none" w:sz="0" w:space="0" w:color="auto"/>
        <w:right w:val="none" w:sz="0" w:space="0" w:color="auto"/>
      </w:divBdr>
      <w:divsChild>
        <w:div w:id="496576820">
          <w:marLeft w:val="547"/>
          <w:marRight w:val="0"/>
          <w:marTop w:val="0"/>
          <w:marBottom w:val="0"/>
          <w:divBdr>
            <w:top w:val="none" w:sz="0" w:space="0" w:color="auto"/>
            <w:left w:val="none" w:sz="0" w:space="0" w:color="auto"/>
            <w:bottom w:val="none" w:sz="0" w:space="0" w:color="auto"/>
            <w:right w:val="none" w:sz="0" w:space="0" w:color="auto"/>
          </w:divBdr>
        </w:div>
        <w:div w:id="526334572">
          <w:marLeft w:val="547"/>
          <w:marRight w:val="0"/>
          <w:marTop w:val="0"/>
          <w:marBottom w:val="0"/>
          <w:divBdr>
            <w:top w:val="none" w:sz="0" w:space="0" w:color="auto"/>
            <w:left w:val="none" w:sz="0" w:space="0" w:color="auto"/>
            <w:bottom w:val="none" w:sz="0" w:space="0" w:color="auto"/>
            <w:right w:val="none" w:sz="0" w:space="0" w:color="auto"/>
          </w:divBdr>
        </w:div>
        <w:div w:id="1788238523">
          <w:marLeft w:val="547"/>
          <w:marRight w:val="0"/>
          <w:marTop w:val="0"/>
          <w:marBottom w:val="0"/>
          <w:divBdr>
            <w:top w:val="none" w:sz="0" w:space="0" w:color="auto"/>
            <w:left w:val="none" w:sz="0" w:space="0" w:color="auto"/>
            <w:bottom w:val="none" w:sz="0" w:space="0" w:color="auto"/>
            <w:right w:val="none" w:sz="0" w:space="0" w:color="auto"/>
          </w:divBdr>
        </w:div>
      </w:divsChild>
    </w:div>
    <w:div w:id="1723485156">
      <w:bodyDiv w:val="1"/>
      <w:marLeft w:val="0"/>
      <w:marRight w:val="0"/>
      <w:marTop w:val="0"/>
      <w:marBottom w:val="0"/>
      <w:divBdr>
        <w:top w:val="none" w:sz="0" w:space="0" w:color="auto"/>
        <w:left w:val="none" w:sz="0" w:space="0" w:color="auto"/>
        <w:bottom w:val="none" w:sz="0" w:space="0" w:color="auto"/>
        <w:right w:val="none" w:sz="0" w:space="0" w:color="auto"/>
      </w:divBdr>
      <w:divsChild>
        <w:div w:id="25832191">
          <w:marLeft w:val="547"/>
          <w:marRight w:val="0"/>
          <w:marTop w:val="202"/>
          <w:marBottom w:val="134"/>
          <w:divBdr>
            <w:top w:val="none" w:sz="0" w:space="0" w:color="auto"/>
            <w:left w:val="none" w:sz="0" w:space="0" w:color="auto"/>
            <w:bottom w:val="none" w:sz="0" w:space="0" w:color="auto"/>
            <w:right w:val="none" w:sz="0" w:space="0" w:color="auto"/>
          </w:divBdr>
        </w:div>
        <w:div w:id="138694304">
          <w:marLeft w:val="547"/>
          <w:marRight w:val="0"/>
          <w:marTop w:val="202"/>
          <w:marBottom w:val="134"/>
          <w:divBdr>
            <w:top w:val="none" w:sz="0" w:space="0" w:color="auto"/>
            <w:left w:val="none" w:sz="0" w:space="0" w:color="auto"/>
            <w:bottom w:val="none" w:sz="0" w:space="0" w:color="auto"/>
            <w:right w:val="none" w:sz="0" w:space="0" w:color="auto"/>
          </w:divBdr>
        </w:div>
        <w:div w:id="955939822">
          <w:marLeft w:val="547"/>
          <w:marRight w:val="0"/>
          <w:marTop w:val="202"/>
          <w:marBottom w:val="134"/>
          <w:divBdr>
            <w:top w:val="none" w:sz="0" w:space="0" w:color="auto"/>
            <w:left w:val="none" w:sz="0" w:space="0" w:color="auto"/>
            <w:bottom w:val="none" w:sz="0" w:space="0" w:color="auto"/>
            <w:right w:val="none" w:sz="0" w:space="0" w:color="auto"/>
          </w:divBdr>
        </w:div>
      </w:divsChild>
    </w:div>
    <w:div w:id="1744638069">
      <w:bodyDiv w:val="1"/>
      <w:marLeft w:val="0"/>
      <w:marRight w:val="0"/>
      <w:marTop w:val="0"/>
      <w:marBottom w:val="0"/>
      <w:divBdr>
        <w:top w:val="none" w:sz="0" w:space="0" w:color="auto"/>
        <w:left w:val="none" w:sz="0" w:space="0" w:color="auto"/>
        <w:bottom w:val="none" w:sz="0" w:space="0" w:color="auto"/>
        <w:right w:val="none" w:sz="0" w:space="0" w:color="auto"/>
      </w:divBdr>
      <w:divsChild>
        <w:div w:id="136997921">
          <w:marLeft w:val="418"/>
          <w:marRight w:val="0"/>
          <w:marTop w:val="0"/>
          <w:marBottom w:val="0"/>
          <w:divBdr>
            <w:top w:val="none" w:sz="0" w:space="0" w:color="auto"/>
            <w:left w:val="none" w:sz="0" w:space="0" w:color="auto"/>
            <w:bottom w:val="none" w:sz="0" w:space="0" w:color="auto"/>
            <w:right w:val="none" w:sz="0" w:space="0" w:color="auto"/>
          </w:divBdr>
        </w:div>
      </w:divsChild>
    </w:div>
    <w:div w:id="1759643099">
      <w:bodyDiv w:val="1"/>
      <w:marLeft w:val="0"/>
      <w:marRight w:val="0"/>
      <w:marTop w:val="0"/>
      <w:marBottom w:val="0"/>
      <w:divBdr>
        <w:top w:val="none" w:sz="0" w:space="0" w:color="auto"/>
        <w:left w:val="none" w:sz="0" w:space="0" w:color="auto"/>
        <w:bottom w:val="none" w:sz="0" w:space="0" w:color="auto"/>
        <w:right w:val="none" w:sz="0" w:space="0" w:color="auto"/>
      </w:divBdr>
      <w:divsChild>
        <w:div w:id="508446789">
          <w:marLeft w:val="547"/>
          <w:marRight w:val="0"/>
          <w:marTop w:val="216"/>
          <w:marBottom w:val="144"/>
          <w:divBdr>
            <w:top w:val="none" w:sz="0" w:space="0" w:color="auto"/>
            <w:left w:val="none" w:sz="0" w:space="0" w:color="auto"/>
            <w:bottom w:val="none" w:sz="0" w:space="0" w:color="auto"/>
            <w:right w:val="none" w:sz="0" w:space="0" w:color="auto"/>
          </w:divBdr>
        </w:div>
        <w:div w:id="717825676">
          <w:marLeft w:val="547"/>
          <w:marRight w:val="0"/>
          <w:marTop w:val="216"/>
          <w:marBottom w:val="144"/>
          <w:divBdr>
            <w:top w:val="none" w:sz="0" w:space="0" w:color="auto"/>
            <w:left w:val="none" w:sz="0" w:space="0" w:color="auto"/>
            <w:bottom w:val="none" w:sz="0" w:space="0" w:color="auto"/>
            <w:right w:val="none" w:sz="0" w:space="0" w:color="auto"/>
          </w:divBdr>
        </w:div>
      </w:divsChild>
    </w:div>
    <w:div w:id="1797331378">
      <w:bodyDiv w:val="1"/>
      <w:marLeft w:val="0"/>
      <w:marRight w:val="0"/>
      <w:marTop w:val="0"/>
      <w:marBottom w:val="0"/>
      <w:divBdr>
        <w:top w:val="none" w:sz="0" w:space="0" w:color="auto"/>
        <w:left w:val="none" w:sz="0" w:space="0" w:color="auto"/>
        <w:bottom w:val="none" w:sz="0" w:space="0" w:color="auto"/>
        <w:right w:val="none" w:sz="0" w:space="0" w:color="auto"/>
      </w:divBdr>
    </w:div>
    <w:div w:id="1804931115">
      <w:bodyDiv w:val="1"/>
      <w:marLeft w:val="0"/>
      <w:marRight w:val="0"/>
      <w:marTop w:val="0"/>
      <w:marBottom w:val="0"/>
      <w:divBdr>
        <w:top w:val="none" w:sz="0" w:space="0" w:color="auto"/>
        <w:left w:val="none" w:sz="0" w:space="0" w:color="auto"/>
        <w:bottom w:val="none" w:sz="0" w:space="0" w:color="auto"/>
        <w:right w:val="none" w:sz="0" w:space="0" w:color="auto"/>
      </w:divBdr>
      <w:divsChild>
        <w:div w:id="153952653">
          <w:marLeft w:val="547"/>
          <w:marRight w:val="0"/>
          <w:marTop w:val="0"/>
          <w:marBottom w:val="0"/>
          <w:divBdr>
            <w:top w:val="none" w:sz="0" w:space="0" w:color="auto"/>
            <w:left w:val="none" w:sz="0" w:space="0" w:color="auto"/>
            <w:bottom w:val="none" w:sz="0" w:space="0" w:color="auto"/>
            <w:right w:val="none" w:sz="0" w:space="0" w:color="auto"/>
          </w:divBdr>
        </w:div>
        <w:div w:id="543979483">
          <w:marLeft w:val="547"/>
          <w:marRight w:val="0"/>
          <w:marTop w:val="0"/>
          <w:marBottom w:val="0"/>
          <w:divBdr>
            <w:top w:val="none" w:sz="0" w:space="0" w:color="auto"/>
            <w:left w:val="none" w:sz="0" w:space="0" w:color="auto"/>
            <w:bottom w:val="none" w:sz="0" w:space="0" w:color="auto"/>
            <w:right w:val="none" w:sz="0" w:space="0" w:color="auto"/>
          </w:divBdr>
        </w:div>
        <w:div w:id="1081029518">
          <w:marLeft w:val="547"/>
          <w:marRight w:val="0"/>
          <w:marTop w:val="0"/>
          <w:marBottom w:val="0"/>
          <w:divBdr>
            <w:top w:val="none" w:sz="0" w:space="0" w:color="auto"/>
            <w:left w:val="none" w:sz="0" w:space="0" w:color="auto"/>
            <w:bottom w:val="none" w:sz="0" w:space="0" w:color="auto"/>
            <w:right w:val="none" w:sz="0" w:space="0" w:color="auto"/>
          </w:divBdr>
        </w:div>
      </w:divsChild>
    </w:div>
    <w:div w:id="1933779365">
      <w:bodyDiv w:val="1"/>
      <w:marLeft w:val="0"/>
      <w:marRight w:val="0"/>
      <w:marTop w:val="0"/>
      <w:marBottom w:val="0"/>
      <w:divBdr>
        <w:top w:val="none" w:sz="0" w:space="0" w:color="auto"/>
        <w:left w:val="none" w:sz="0" w:space="0" w:color="auto"/>
        <w:bottom w:val="none" w:sz="0" w:space="0" w:color="auto"/>
        <w:right w:val="none" w:sz="0" w:space="0" w:color="auto"/>
      </w:divBdr>
      <w:divsChild>
        <w:div w:id="405347773">
          <w:marLeft w:val="418"/>
          <w:marRight w:val="0"/>
          <w:marTop w:val="0"/>
          <w:marBottom w:val="0"/>
          <w:divBdr>
            <w:top w:val="none" w:sz="0" w:space="0" w:color="auto"/>
            <w:left w:val="none" w:sz="0" w:space="0" w:color="auto"/>
            <w:bottom w:val="none" w:sz="0" w:space="0" w:color="auto"/>
            <w:right w:val="none" w:sz="0" w:space="0" w:color="auto"/>
          </w:divBdr>
        </w:div>
      </w:divsChild>
    </w:div>
    <w:div w:id="1995334895">
      <w:bodyDiv w:val="1"/>
      <w:marLeft w:val="0"/>
      <w:marRight w:val="0"/>
      <w:marTop w:val="0"/>
      <w:marBottom w:val="0"/>
      <w:divBdr>
        <w:top w:val="none" w:sz="0" w:space="0" w:color="auto"/>
        <w:left w:val="none" w:sz="0" w:space="0" w:color="auto"/>
        <w:bottom w:val="none" w:sz="0" w:space="0" w:color="auto"/>
        <w:right w:val="none" w:sz="0" w:space="0" w:color="auto"/>
      </w:divBdr>
      <w:divsChild>
        <w:div w:id="313920436">
          <w:marLeft w:val="418"/>
          <w:marRight w:val="0"/>
          <w:marTop w:val="0"/>
          <w:marBottom w:val="0"/>
          <w:divBdr>
            <w:top w:val="none" w:sz="0" w:space="0" w:color="auto"/>
            <w:left w:val="none" w:sz="0" w:space="0" w:color="auto"/>
            <w:bottom w:val="none" w:sz="0" w:space="0" w:color="auto"/>
            <w:right w:val="none" w:sz="0" w:space="0" w:color="auto"/>
          </w:divBdr>
        </w:div>
      </w:divsChild>
    </w:div>
    <w:div w:id="2138326825">
      <w:bodyDiv w:val="1"/>
      <w:marLeft w:val="0"/>
      <w:marRight w:val="0"/>
      <w:marTop w:val="0"/>
      <w:marBottom w:val="0"/>
      <w:divBdr>
        <w:top w:val="none" w:sz="0" w:space="0" w:color="auto"/>
        <w:left w:val="none" w:sz="0" w:space="0" w:color="auto"/>
        <w:bottom w:val="none" w:sz="0" w:space="0" w:color="auto"/>
        <w:right w:val="none" w:sz="0" w:space="0" w:color="auto"/>
      </w:divBdr>
      <w:divsChild>
        <w:div w:id="1255473932">
          <w:marLeft w:val="1166"/>
          <w:marRight w:val="0"/>
          <w:marTop w:val="202"/>
          <w:marBottom w:val="134"/>
          <w:divBdr>
            <w:top w:val="none" w:sz="0" w:space="0" w:color="auto"/>
            <w:left w:val="none" w:sz="0" w:space="0" w:color="auto"/>
            <w:bottom w:val="none" w:sz="0" w:space="0" w:color="auto"/>
            <w:right w:val="none" w:sz="0" w:space="0" w:color="auto"/>
          </w:divBdr>
        </w:div>
        <w:div w:id="1836260767">
          <w:marLeft w:val="1166"/>
          <w:marRight w:val="0"/>
          <w:marTop w:val="202"/>
          <w:marBottom w:val="1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233;%20Llanos%20Ascencio\Mis%20documentos\Plantilla%20DGA%20JLlan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2B48-05DE-AE4F-BEAA-17359AF4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DGA JLlanos</Template>
  <TotalTime>46</TotalTime>
  <Pages>3</Pages>
  <Words>835</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IDENTIFICACION DE LA ASIGNATURA</vt:lpstr>
    </vt:vector>
  </TitlesOfParts>
  <Company/>
  <LinksUpToDate>false</LinksUpToDate>
  <CharactersWithSpaces>5418</CharactersWithSpaces>
  <SharedDoc>false</SharedDoc>
  <HLinks>
    <vt:vector size="6" baseType="variant">
      <vt:variant>
        <vt:i4>3145801</vt:i4>
      </vt:variant>
      <vt:variant>
        <vt:i4>0</vt:i4>
      </vt:variant>
      <vt:variant>
        <vt:i4>0</vt:i4>
      </vt:variant>
      <vt:variant>
        <vt:i4>5</vt:i4>
      </vt:variant>
      <vt:variant>
        <vt:lpwstr>mailto:unie.vra@usach.cl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IDENTIFICACION DE LA ASIGNATURA</dc:title>
  <dc:creator>José Luis Llanos</dc:creator>
  <cp:lastModifiedBy>.</cp:lastModifiedBy>
  <cp:revision>25</cp:revision>
  <cp:lastPrinted>2016-03-14T18:45:00Z</cp:lastPrinted>
  <dcterms:created xsi:type="dcterms:W3CDTF">2023-09-04T19:40:00Z</dcterms:created>
  <dcterms:modified xsi:type="dcterms:W3CDTF">2025-05-05T20:41:00Z</dcterms:modified>
</cp:coreProperties>
</file>